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2F57" w14:textId="60093EC1" w:rsidR="004F5763" w:rsidRDefault="00303904" w:rsidP="00303904">
      <w:pPr>
        <w:ind w:left="-851" w:right="-755"/>
      </w:pPr>
      <w:r>
        <w:rPr>
          <w:noProof/>
        </w:rPr>
        <w:drawing>
          <wp:inline distT="0" distB="0" distL="0" distR="0" wp14:anchorId="5DB953AB" wp14:editId="795B0CE7">
            <wp:extent cx="6751955" cy="2074984"/>
            <wp:effectExtent l="0" t="0" r="0" b="1905"/>
            <wp:docPr id="1132420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20442" name="Picture 1132420442"/>
                    <pic:cNvPicPr/>
                  </pic:nvPicPr>
                  <pic:blipFill>
                    <a:blip r:embed="rId5">
                      <a:extLst>
                        <a:ext uri="{28A0092B-C50C-407E-A947-70E740481C1C}">
                          <a14:useLocalDpi xmlns:a14="http://schemas.microsoft.com/office/drawing/2010/main" val="0"/>
                        </a:ext>
                      </a:extLst>
                    </a:blip>
                    <a:stretch>
                      <a:fillRect/>
                    </a:stretch>
                  </pic:blipFill>
                  <pic:spPr>
                    <a:xfrm>
                      <a:off x="0" y="0"/>
                      <a:ext cx="6773937" cy="2081739"/>
                    </a:xfrm>
                    <a:prstGeom prst="rect">
                      <a:avLst/>
                    </a:prstGeom>
                  </pic:spPr>
                </pic:pic>
              </a:graphicData>
            </a:graphic>
          </wp:inline>
        </w:drawing>
      </w:r>
    </w:p>
    <w:p w14:paraId="09B071B5" w14:textId="2D114850" w:rsidR="00303904" w:rsidRPr="00303904" w:rsidRDefault="00303904" w:rsidP="00303904">
      <w:pPr>
        <w:spacing w:after="0"/>
        <w:jc w:val="center"/>
        <w:rPr>
          <w:rFonts w:ascii="Aptos" w:hAnsi="Aptos" w:cs="Tahoma"/>
          <w:b/>
          <w:sz w:val="28"/>
          <w:szCs w:val="28"/>
        </w:rPr>
      </w:pPr>
      <w:r w:rsidRPr="00303904">
        <w:rPr>
          <w:rFonts w:ascii="Aptos" w:hAnsi="Aptos" w:cs="Tahoma"/>
          <w:b/>
          <w:sz w:val="28"/>
          <w:szCs w:val="28"/>
        </w:rPr>
        <w:t xml:space="preserve">Mary-Rose Pritchard </w:t>
      </w:r>
      <w:r>
        <w:rPr>
          <w:rFonts w:ascii="Aptos" w:hAnsi="Aptos" w:cs="Tahoma"/>
          <w:b/>
          <w:sz w:val="28"/>
          <w:szCs w:val="28"/>
        </w:rPr>
        <w:t>a</w:t>
      </w:r>
      <w:r w:rsidRPr="00303904">
        <w:rPr>
          <w:rFonts w:ascii="Aptos" w:hAnsi="Aptos" w:cs="Tahoma"/>
          <w:b/>
          <w:sz w:val="28"/>
          <w:szCs w:val="28"/>
        </w:rPr>
        <w:t>nd Janette Qualtrough</w:t>
      </w:r>
    </w:p>
    <w:p w14:paraId="5106E387" w14:textId="77777777" w:rsidR="00303904" w:rsidRPr="00303904" w:rsidRDefault="00303904" w:rsidP="00303904">
      <w:pPr>
        <w:spacing w:after="0"/>
        <w:jc w:val="center"/>
        <w:rPr>
          <w:rFonts w:ascii="Aptos" w:hAnsi="Aptos" w:cs="Tahoma"/>
          <w:b/>
          <w:sz w:val="28"/>
          <w:szCs w:val="28"/>
        </w:rPr>
      </w:pPr>
      <w:r w:rsidRPr="00303904">
        <w:rPr>
          <w:rFonts w:ascii="Aptos" w:hAnsi="Aptos" w:cs="Tahoma"/>
          <w:b/>
          <w:sz w:val="28"/>
          <w:szCs w:val="28"/>
        </w:rPr>
        <w:t>Nurse Practitioner/Advanced Nurse Practitioner Partners</w:t>
      </w:r>
    </w:p>
    <w:p w14:paraId="1053836B" w14:textId="77777777" w:rsidR="00303904" w:rsidRPr="00303904" w:rsidRDefault="00303904" w:rsidP="00303904">
      <w:pPr>
        <w:spacing w:after="0"/>
        <w:jc w:val="center"/>
        <w:rPr>
          <w:rFonts w:ascii="Aptos" w:hAnsi="Aptos" w:cs="Tahoma"/>
          <w:sz w:val="20"/>
          <w:szCs w:val="20"/>
        </w:rPr>
      </w:pPr>
      <w:r w:rsidRPr="00303904">
        <w:rPr>
          <w:rFonts w:ascii="Aptos" w:hAnsi="Aptos" w:cs="Tahoma"/>
          <w:sz w:val="20"/>
          <w:szCs w:val="20"/>
        </w:rPr>
        <w:t xml:space="preserve">Snaefell Surgery LLC, </w:t>
      </w:r>
      <w:proofErr w:type="spellStart"/>
      <w:r w:rsidRPr="00303904">
        <w:rPr>
          <w:rFonts w:ascii="Aptos" w:hAnsi="Aptos" w:cs="Tahoma"/>
          <w:sz w:val="20"/>
          <w:szCs w:val="20"/>
        </w:rPr>
        <w:t>Cushag</w:t>
      </w:r>
      <w:proofErr w:type="spellEnd"/>
      <w:r w:rsidRPr="00303904">
        <w:rPr>
          <w:rFonts w:ascii="Aptos" w:hAnsi="Aptos" w:cs="Tahoma"/>
          <w:sz w:val="20"/>
          <w:szCs w:val="20"/>
        </w:rPr>
        <w:t xml:space="preserve"> Road, Anagh Coar</w:t>
      </w:r>
    </w:p>
    <w:p w14:paraId="6EE55D62" w14:textId="77777777" w:rsidR="00303904" w:rsidRPr="00303904" w:rsidRDefault="00303904" w:rsidP="00303904">
      <w:pPr>
        <w:spacing w:after="0"/>
        <w:jc w:val="center"/>
        <w:rPr>
          <w:rFonts w:ascii="Aptos" w:hAnsi="Aptos" w:cs="Tahoma"/>
          <w:sz w:val="20"/>
          <w:szCs w:val="20"/>
        </w:rPr>
      </w:pPr>
      <w:r w:rsidRPr="00303904">
        <w:rPr>
          <w:rFonts w:ascii="Aptos" w:hAnsi="Aptos" w:cs="Tahoma"/>
          <w:sz w:val="20"/>
          <w:szCs w:val="20"/>
        </w:rPr>
        <w:t>Douglas, Isle of Man, IM2 2BZ</w:t>
      </w:r>
    </w:p>
    <w:p w14:paraId="703C7DAC" w14:textId="77777777" w:rsidR="00303904" w:rsidRPr="00303904" w:rsidRDefault="00303904" w:rsidP="00303904">
      <w:pPr>
        <w:pBdr>
          <w:bottom w:val="single" w:sz="12" w:space="1" w:color="auto"/>
        </w:pBdr>
        <w:spacing w:after="0"/>
        <w:jc w:val="center"/>
        <w:rPr>
          <w:rFonts w:ascii="Aptos" w:hAnsi="Aptos" w:cs="Tahoma"/>
          <w:sz w:val="20"/>
          <w:szCs w:val="20"/>
        </w:rPr>
      </w:pPr>
      <w:r w:rsidRPr="00303904">
        <w:rPr>
          <w:rFonts w:ascii="Aptos" w:hAnsi="Aptos" w:cs="Tahoma"/>
          <w:sz w:val="20"/>
          <w:szCs w:val="20"/>
        </w:rPr>
        <w:t xml:space="preserve">Tel:  01624 </w:t>
      </w:r>
      <w:proofErr w:type="gramStart"/>
      <w:r w:rsidRPr="00303904">
        <w:rPr>
          <w:rFonts w:ascii="Aptos" w:hAnsi="Aptos" w:cs="Tahoma"/>
          <w:sz w:val="20"/>
          <w:szCs w:val="20"/>
        </w:rPr>
        <w:t>686960  Fax</w:t>
      </w:r>
      <w:proofErr w:type="gramEnd"/>
      <w:r w:rsidRPr="00303904">
        <w:rPr>
          <w:rFonts w:ascii="Aptos" w:hAnsi="Aptos" w:cs="Tahoma"/>
          <w:sz w:val="20"/>
          <w:szCs w:val="20"/>
        </w:rPr>
        <w:t>:  01624 686975</w:t>
      </w:r>
    </w:p>
    <w:p w14:paraId="5BAE201A" w14:textId="77777777" w:rsidR="00303904" w:rsidRPr="00303904" w:rsidRDefault="00303904" w:rsidP="00303904">
      <w:pPr>
        <w:pBdr>
          <w:bottom w:val="single" w:sz="12" w:space="1" w:color="auto"/>
        </w:pBdr>
        <w:spacing w:after="0"/>
        <w:jc w:val="center"/>
        <w:rPr>
          <w:rFonts w:ascii="Aptos" w:hAnsi="Aptos" w:cs="Tahoma"/>
          <w:sz w:val="20"/>
          <w:szCs w:val="20"/>
        </w:rPr>
      </w:pPr>
    </w:p>
    <w:p w14:paraId="55E9C4AC" w14:textId="2ACD6062" w:rsidR="00303904" w:rsidRPr="00303904" w:rsidRDefault="00303904" w:rsidP="00303904">
      <w:pPr>
        <w:pBdr>
          <w:bottom w:val="single" w:sz="12" w:space="1" w:color="auto"/>
        </w:pBdr>
        <w:jc w:val="center"/>
        <w:rPr>
          <w:rStyle w:val="Hyperlink"/>
          <w:rFonts w:ascii="Aptos" w:hAnsi="Aptos" w:cs="Tahoma"/>
          <w:b/>
          <w:sz w:val="20"/>
          <w:szCs w:val="20"/>
        </w:rPr>
      </w:pPr>
      <w:r w:rsidRPr="00303904">
        <w:rPr>
          <w:rFonts w:ascii="Aptos" w:hAnsi="Aptos" w:cs="Tahoma"/>
          <w:sz w:val="20"/>
          <w:szCs w:val="20"/>
        </w:rPr>
        <w:t xml:space="preserve">Our Practice leaflet is now available on our web page.  For those not on the web, you can access the internet at the local library.  </w:t>
      </w:r>
      <w:hyperlink r:id="rId6" w:history="1">
        <w:r w:rsidRPr="00303904">
          <w:rPr>
            <w:rStyle w:val="Hyperlink"/>
            <w:rFonts w:ascii="Aptos" w:hAnsi="Aptos" w:cs="Tahoma"/>
            <w:b/>
            <w:sz w:val="20"/>
            <w:szCs w:val="20"/>
          </w:rPr>
          <w:t>www.snaefell-iom.com</w:t>
        </w:r>
      </w:hyperlink>
    </w:p>
    <w:p w14:paraId="042AE9C2" w14:textId="77777777" w:rsidR="00303904" w:rsidRPr="00303904" w:rsidRDefault="00303904" w:rsidP="00303904">
      <w:pPr>
        <w:jc w:val="center"/>
        <w:rPr>
          <w:rFonts w:ascii="Aptos" w:hAnsi="Aptos" w:cs="Tahoma"/>
          <w:sz w:val="20"/>
          <w:szCs w:val="20"/>
        </w:rPr>
      </w:pPr>
      <w:r w:rsidRPr="00303904">
        <w:rPr>
          <w:rFonts w:ascii="Aptos" w:hAnsi="Aptos" w:cs="Tahoma"/>
          <w:sz w:val="20"/>
          <w:szCs w:val="20"/>
        </w:rPr>
        <w:t xml:space="preserve">The Surgery is open from 08.00 -18.00hrs Monday to Friday, with our ‘phone lines opening at </w:t>
      </w:r>
      <w:r w:rsidRPr="00303904">
        <w:rPr>
          <w:rFonts w:ascii="Aptos" w:hAnsi="Aptos" w:cs="Tahoma"/>
          <w:b/>
          <w:bCs/>
          <w:sz w:val="20"/>
          <w:szCs w:val="20"/>
        </w:rPr>
        <w:t>08.30am</w:t>
      </w:r>
      <w:r w:rsidRPr="00303904">
        <w:rPr>
          <w:rFonts w:ascii="Aptos" w:hAnsi="Aptos" w:cs="Tahoma"/>
          <w:sz w:val="20"/>
          <w:szCs w:val="20"/>
        </w:rPr>
        <w:t xml:space="preserve">. Consultations with the Clinicians are by appointment </w:t>
      </w:r>
      <w:proofErr w:type="gramStart"/>
      <w:r w:rsidRPr="00303904">
        <w:rPr>
          <w:rFonts w:ascii="Aptos" w:hAnsi="Aptos" w:cs="Tahoma"/>
          <w:sz w:val="20"/>
          <w:szCs w:val="20"/>
        </w:rPr>
        <w:t>only, and</w:t>
      </w:r>
      <w:proofErr w:type="gramEnd"/>
      <w:r w:rsidRPr="00303904">
        <w:rPr>
          <w:rFonts w:ascii="Aptos" w:hAnsi="Aptos" w:cs="Tahoma"/>
          <w:sz w:val="20"/>
          <w:szCs w:val="20"/>
        </w:rPr>
        <w:t xml:space="preserve"> can be made by ‘phoning the above number or by booking via Patient Access.</w:t>
      </w:r>
    </w:p>
    <w:p w14:paraId="7D5660D5" w14:textId="5C069593" w:rsidR="00303904" w:rsidRPr="00303904" w:rsidRDefault="00303904" w:rsidP="00303904">
      <w:pPr>
        <w:pBdr>
          <w:bottom w:val="single" w:sz="12" w:space="1" w:color="auto"/>
        </w:pBdr>
        <w:jc w:val="center"/>
        <w:rPr>
          <w:rFonts w:ascii="Aptos" w:hAnsi="Aptos" w:cs="Tahoma"/>
          <w:sz w:val="20"/>
          <w:szCs w:val="20"/>
        </w:rPr>
      </w:pPr>
      <w:r w:rsidRPr="00303904">
        <w:rPr>
          <w:rFonts w:ascii="Aptos" w:hAnsi="Aptos" w:cs="Tahoma"/>
          <w:sz w:val="20"/>
          <w:szCs w:val="20"/>
        </w:rPr>
        <w:t>District Nurse:  65603</w:t>
      </w:r>
      <w:r>
        <w:rPr>
          <w:rFonts w:ascii="Aptos" w:hAnsi="Aptos" w:cs="Tahoma"/>
          <w:sz w:val="20"/>
          <w:szCs w:val="20"/>
        </w:rPr>
        <w:t>2/</w:t>
      </w:r>
      <w:r w:rsidRPr="00303904">
        <w:rPr>
          <w:rFonts w:ascii="Aptos" w:hAnsi="Aptos" w:cs="Tahoma"/>
          <w:sz w:val="20"/>
          <w:szCs w:val="20"/>
        </w:rPr>
        <w:t xml:space="preserve">3 (Onchan Team) or 612332 (Douglas </w:t>
      </w:r>
      <w:proofErr w:type="gramStart"/>
      <w:r w:rsidRPr="00303904">
        <w:rPr>
          <w:rFonts w:ascii="Aptos" w:hAnsi="Aptos" w:cs="Tahoma"/>
          <w:sz w:val="20"/>
          <w:szCs w:val="20"/>
        </w:rPr>
        <w:t xml:space="preserve">Team)   </w:t>
      </w:r>
      <w:proofErr w:type="gramEnd"/>
      <w:r w:rsidRPr="00303904">
        <w:rPr>
          <w:rFonts w:ascii="Aptos" w:hAnsi="Aptos" w:cs="Tahoma"/>
          <w:sz w:val="20"/>
          <w:szCs w:val="20"/>
        </w:rPr>
        <w:t xml:space="preserve"> Health Visitors:  686962 (child)</w:t>
      </w:r>
    </w:p>
    <w:p w14:paraId="748ED349" w14:textId="77777777" w:rsidR="00303904" w:rsidRPr="00303904" w:rsidRDefault="00303904" w:rsidP="00303904">
      <w:pPr>
        <w:jc w:val="both"/>
        <w:rPr>
          <w:rFonts w:ascii="Aptos" w:hAnsi="Aptos" w:cs="Tahoma"/>
          <w:b/>
          <w:sz w:val="20"/>
          <w:szCs w:val="20"/>
        </w:rPr>
      </w:pPr>
      <w:r w:rsidRPr="00303904">
        <w:rPr>
          <w:rFonts w:ascii="Aptos" w:hAnsi="Aptos" w:cs="Tahoma"/>
          <w:b/>
          <w:sz w:val="20"/>
          <w:szCs w:val="20"/>
        </w:rPr>
        <w:t>Repeat prescriptions can be ordered in the following ways:</w:t>
      </w:r>
    </w:p>
    <w:p w14:paraId="264C86F1" w14:textId="77777777" w:rsidR="00303904" w:rsidRPr="00303904" w:rsidRDefault="00303904" w:rsidP="00303904">
      <w:pPr>
        <w:pStyle w:val="ListParagraph"/>
        <w:numPr>
          <w:ilvl w:val="0"/>
          <w:numId w:val="1"/>
        </w:numPr>
        <w:spacing w:after="0" w:line="240" w:lineRule="auto"/>
        <w:jc w:val="both"/>
        <w:rPr>
          <w:rFonts w:ascii="Aptos" w:hAnsi="Aptos" w:cs="Tahoma"/>
          <w:sz w:val="20"/>
          <w:szCs w:val="20"/>
        </w:rPr>
      </w:pPr>
      <w:r w:rsidRPr="00303904">
        <w:rPr>
          <w:rFonts w:ascii="Aptos" w:hAnsi="Aptos" w:cs="Tahoma"/>
          <w:sz w:val="20"/>
          <w:szCs w:val="20"/>
        </w:rPr>
        <w:t>Attending the Surgery</w:t>
      </w:r>
    </w:p>
    <w:p w14:paraId="60E182EC" w14:textId="77777777" w:rsidR="00303904" w:rsidRPr="00303904" w:rsidRDefault="00303904" w:rsidP="00303904">
      <w:pPr>
        <w:pStyle w:val="ListParagraph"/>
        <w:numPr>
          <w:ilvl w:val="0"/>
          <w:numId w:val="1"/>
        </w:numPr>
        <w:spacing w:after="0" w:line="240" w:lineRule="auto"/>
        <w:jc w:val="both"/>
        <w:rPr>
          <w:rFonts w:ascii="Aptos" w:hAnsi="Aptos" w:cs="Tahoma"/>
          <w:sz w:val="20"/>
          <w:szCs w:val="20"/>
        </w:rPr>
      </w:pPr>
      <w:r w:rsidRPr="00303904">
        <w:rPr>
          <w:rFonts w:ascii="Aptos" w:hAnsi="Aptos" w:cs="Tahoma"/>
          <w:sz w:val="20"/>
          <w:szCs w:val="20"/>
        </w:rPr>
        <w:t>Collection Service – ask your local pharmacy</w:t>
      </w:r>
    </w:p>
    <w:p w14:paraId="46687A7D" w14:textId="77777777" w:rsidR="00303904" w:rsidRPr="00303904" w:rsidRDefault="00303904" w:rsidP="00303904">
      <w:pPr>
        <w:pStyle w:val="ListParagraph"/>
        <w:numPr>
          <w:ilvl w:val="0"/>
          <w:numId w:val="1"/>
        </w:numPr>
        <w:spacing w:after="0" w:line="240" w:lineRule="auto"/>
        <w:jc w:val="both"/>
        <w:rPr>
          <w:rFonts w:ascii="Aptos" w:hAnsi="Aptos" w:cs="Tahoma"/>
          <w:i/>
          <w:sz w:val="20"/>
          <w:szCs w:val="20"/>
        </w:rPr>
      </w:pPr>
      <w:r w:rsidRPr="00303904">
        <w:rPr>
          <w:rFonts w:ascii="Aptos" w:hAnsi="Aptos" w:cs="Tahoma"/>
          <w:sz w:val="20"/>
          <w:szCs w:val="20"/>
        </w:rPr>
        <w:t xml:space="preserve">By post </w:t>
      </w:r>
      <w:r w:rsidRPr="00303904">
        <w:rPr>
          <w:rFonts w:ascii="Aptos" w:hAnsi="Aptos" w:cs="Tahoma"/>
          <w:i/>
          <w:sz w:val="20"/>
          <w:szCs w:val="20"/>
        </w:rPr>
        <w:t xml:space="preserve">(If you send an </w:t>
      </w:r>
      <w:proofErr w:type="gramStart"/>
      <w:r w:rsidRPr="00303904">
        <w:rPr>
          <w:rFonts w:ascii="Aptos" w:hAnsi="Aptos" w:cs="Tahoma"/>
          <w:i/>
          <w:sz w:val="20"/>
          <w:szCs w:val="20"/>
        </w:rPr>
        <w:t>SAE</w:t>
      </w:r>
      <w:proofErr w:type="gramEnd"/>
      <w:r w:rsidRPr="00303904">
        <w:rPr>
          <w:rFonts w:ascii="Aptos" w:hAnsi="Aptos" w:cs="Tahoma"/>
          <w:i/>
          <w:sz w:val="20"/>
          <w:szCs w:val="20"/>
        </w:rPr>
        <w:t xml:space="preserve"> we will return the prescription to you).</w:t>
      </w:r>
    </w:p>
    <w:p w14:paraId="312FF6B0" w14:textId="77777777" w:rsidR="00303904" w:rsidRPr="00303904" w:rsidRDefault="00303904" w:rsidP="00303904">
      <w:pPr>
        <w:pStyle w:val="ListParagraph"/>
        <w:numPr>
          <w:ilvl w:val="0"/>
          <w:numId w:val="1"/>
        </w:numPr>
        <w:spacing w:after="0" w:line="240" w:lineRule="auto"/>
        <w:jc w:val="both"/>
        <w:rPr>
          <w:rFonts w:ascii="Aptos" w:hAnsi="Aptos" w:cs="Tahoma"/>
          <w:sz w:val="20"/>
          <w:szCs w:val="20"/>
        </w:rPr>
      </w:pPr>
      <w:r w:rsidRPr="00303904">
        <w:rPr>
          <w:rFonts w:ascii="Aptos" w:hAnsi="Aptos" w:cs="Tahoma"/>
          <w:sz w:val="20"/>
          <w:szCs w:val="20"/>
        </w:rPr>
        <w:t>By fax – 686975</w:t>
      </w:r>
    </w:p>
    <w:p w14:paraId="18177949" w14:textId="77777777" w:rsidR="00303904" w:rsidRPr="00303904" w:rsidRDefault="00303904" w:rsidP="00303904">
      <w:pPr>
        <w:pStyle w:val="ListParagraph"/>
        <w:numPr>
          <w:ilvl w:val="0"/>
          <w:numId w:val="1"/>
        </w:numPr>
        <w:spacing w:after="0" w:line="240" w:lineRule="auto"/>
        <w:jc w:val="both"/>
        <w:rPr>
          <w:rStyle w:val="Hyperlink"/>
          <w:rFonts w:ascii="Aptos" w:hAnsi="Aptos" w:cs="Tahoma"/>
          <w:color w:val="auto"/>
          <w:sz w:val="20"/>
          <w:szCs w:val="20"/>
          <w:u w:val="none"/>
        </w:rPr>
      </w:pPr>
      <w:r w:rsidRPr="00303904">
        <w:rPr>
          <w:rFonts w:ascii="Aptos" w:hAnsi="Aptos" w:cs="Tahoma"/>
          <w:sz w:val="20"/>
          <w:szCs w:val="20"/>
        </w:rPr>
        <w:t xml:space="preserve">By email – </w:t>
      </w:r>
      <w:hyperlink r:id="rId7" w:history="1">
        <w:r w:rsidRPr="00303904">
          <w:rPr>
            <w:rStyle w:val="Hyperlink"/>
            <w:rFonts w:ascii="Aptos" w:hAnsi="Aptos" w:cs="Tahoma"/>
            <w:sz w:val="20"/>
            <w:szCs w:val="20"/>
          </w:rPr>
          <w:t>medicine.snaefell@gov.im</w:t>
        </w:r>
      </w:hyperlink>
    </w:p>
    <w:p w14:paraId="57949399" w14:textId="77777777" w:rsidR="00303904" w:rsidRDefault="00303904" w:rsidP="00303904">
      <w:pPr>
        <w:pStyle w:val="ListParagraph"/>
        <w:numPr>
          <w:ilvl w:val="0"/>
          <w:numId w:val="1"/>
        </w:numPr>
        <w:spacing w:after="0" w:line="240" w:lineRule="auto"/>
        <w:jc w:val="both"/>
        <w:rPr>
          <w:rStyle w:val="Hyperlink"/>
          <w:rFonts w:ascii="Aptos" w:hAnsi="Aptos" w:cs="Tahoma"/>
          <w:color w:val="auto"/>
          <w:sz w:val="20"/>
          <w:szCs w:val="20"/>
          <w:u w:val="none"/>
        </w:rPr>
      </w:pPr>
      <w:r w:rsidRPr="00303904">
        <w:rPr>
          <w:rStyle w:val="Hyperlink"/>
          <w:rFonts w:ascii="Aptos" w:hAnsi="Aptos" w:cs="Tahoma"/>
          <w:color w:val="auto"/>
          <w:sz w:val="20"/>
          <w:szCs w:val="20"/>
          <w:u w:val="none"/>
        </w:rPr>
        <w:t>Patient Online Access – see Reception for further details</w:t>
      </w:r>
    </w:p>
    <w:p w14:paraId="3FED3B52" w14:textId="77777777" w:rsidR="00303904" w:rsidRPr="00303904" w:rsidRDefault="00303904" w:rsidP="00303904">
      <w:pPr>
        <w:spacing w:after="0" w:line="240" w:lineRule="auto"/>
        <w:ind w:left="360"/>
        <w:jc w:val="both"/>
        <w:rPr>
          <w:rFonts w:ascii="Aptos" w:hAnsi="Aptos" w:cs="Tahoma"/>
          <w:sz w:val="20"/>
          <w:szCs w:val="20"/>
        </w:rPr>
      </w:pPr>
    </w:p>
    <w:p w14:paraId="4451E20E" w14:textId="38AAFA61" w:rsidR="00303904" w:rsidRPr="00303904" w:rsidRDefault="00303904" w:rsidP="00303904">
      <w:pPr>
        <w:ind w:left="360"/>
        <w:jc w:val="center"/>
        <w:rPr>
          <w:rFonts w:ascii="Aptos" w:hAnsi="Aptos" w:cs="Tahoma"/>
          <w:b/>
          <w:sz w:val="20"/>
          <w:szCs w:val="20"/>
        </w:rPr>
      </w:pPr>
      <w:r w:rsidRPr="00303904">
        <w:rPr>
          <w:rFonts w:ascii="Aptos" w:hAnsi="Aptos" w:cs="Tahoma"/>
          <w:b/>
          <w:sz w:val="20"/>
          <w:szCs w:val="20"/>
        </w:rPr>
        <w:t xml:space="preserve">**REPEAT PRESCRIPTIONS </w:t>
      </w:r>
      <w:r w:rsidRPr="00303904">
        <w:rPr>
          <w:rFonts w:ascii="Aptos" w:hAnsi="Aptos" w:cs="Tahoma"/>
          <w:b/>
          <w:sz w:val="20"/>
          <w:szCs w:val="20"/>
          <w:u w:val="single"/>
        </w:rPr>
        <w:t>CANNOT</w:t>
      </w:r>
      <w:r w:rsidRPr="00303904">
        <w:rPr>
          <w:rFonts w:ascii="Aptos" w:hAnsi="Aptos" w:cs="Tahoma"/>
          <w:b/>
          <w:sz w:val="20"/>
          <w:szCs w:val="20"/>
        </w:rPr>
        <w:t xml:space="preserve"> BE ORDERED OVER THE ‘PHONE**</w:t>
      </w:r>
    </w:p>
    <w:p w14:paraId="60215593" w14:textId="77777777" w:rsidR="00303904" w:rsidRPr="00303904" w:rsidRDefault="00303904" w:rsidP="00303904">
      <w:pPr>
        <w:spacing w:after="0"/>
        <w:ind w:left="360"/>
        <w:jc w:val="both"/>
        <w:rPr>
          <w:rFonts w:ascii="Aptos" w:hAnsi="Aptos" w:cs="Tahoma"/>
          <w:sz w:val="20"/>
          <w:szCs w:val="20"/>
        </w:rPr>
      </w:pPr>
      <w:r w:rsidRPr="00303904">
        <w:rPr>
          <w:rFonts w:ascii="Aptos" w:hAnsi="Aptos" w:cs="Tahoma"/>
          <w:sz w:val="20"/>
          <w:szCs w:val="20"/>
        </w:rPr>
        <w:t>You should allow 48hrs for the prescription to be ready for collection and longer if you wish it to be forwarded to a Chemist.</w:t>
      </w:r>
    </w:p>
    <w:p w14:paraId="37AD8857" w14:textId="77777777" w:rsidR="00303904" w:rsidRDefault="00303904" w:rsidP="00303904">
      <w:pPr>
        <w:spacing w:after="0"/>
        <w:ind w:left="360"/>
        <w:jc w:val="both"/>
        <w:rPr>
          <w:rFonts w:ascii="Aptos" w:hAnsi="Aptos" w:cs="Tahoma"/>
          <w:sz w:val="20"/>
          <w:szCs w:val="20"/>
        </w:rPr>
      </w:pPr>
      <w:r w:rsidRPr="00303904">
        <w:rPr>
          <w:rFonts w:ascii="Aptos" w:hAnsi="Aptos" w:cs="Tahoma"/>
          <w:sz w:val="20"/>
          <w:szCs w:val="20"/>
        </w:rPr>
        <w:t xml:space="preserve">Email:  </w:t>
      </w:r>
      <w:r>
        <w:rPr>
          <w:rFonts w:ascii="Aptos" w:hAnsi="Aptos" w:cs="Tahoma"/>
          <w:sz w:val="20"/>
          <w:szCs w:val="20"/>
        </w:rPr>
        <w:tab/>
      </w:r>
      <w:hyperlink r:id="rId8" w:history="1">
        <w:r w:rsidRPr="001C2698">
          <w:rPr>
            <w:rStyle w:val="Hyperlink"/>
            <w:rFonts w:ascii="Aptos" w:hAnsi="Aptos" w:cs="Tahoma"/>
            <w:sz w:val="20"/>
            <w:szCs w:val="20"/>
          </w:rPr>
          <w:t>admin.snaefell@gov.im</w:t>
        </w:r>
      </w:hyperlink>
      <w:r w:rsidRPr="00303904">
        <w:rPr>
          <w:rFonts w:ascii="Aptos" w:hAnsi="Aptos" w:cs="Tahoma"/>
          <w:sz w:val="20"/>
          <w:szCs w:val="20"/>
        </w:rPr>
        <w:t xml:space="preserve"> – General Enquiries</w:t>
      </w:r>
      <w:r>
        <w:rPr>
          <w:rFonts w:ascii="Aptos" w:hAnsi="Aptos" w:cs="Tahoma"/>
          <w:sz w:val="20"/>
          <w:szCs w:val="20"/>
        </w:rPr>
        <w:t xml:space="preserve"> </w:t>
      </w:r>
      <w:r w:rsidRPr="00303904">
        <w:rPr>
          <w:rFonts w:ascii="Aptos" w:hAnsi="Aptos" w:cs="Tahoma"/>
          <w:sz w:val="20"/>
          <w:szCs w:val="20"/>
        </w:rPr>
        <w:t xml:space="preserve"> </w:t>
      </w:r>
    </w:p>
    <w:p w14:paraId="346A845B" w14:textId="23390AFA" w:rsidR="00303904" w:rsidRDefault="00303904" w:rsidP="00303904">
      <w:pPr>
        <w:spacing w:after="0"/>
        <w:ind w:left="1080" w:firstLine="360"/>
        <w:jc w:val="both"/>
        <w:rPr>
          <w:rFonts w:ascii="Aptos" w:hAnsi="Aptos" w:cs="Tahoma"/>
          <w:b/>
          <w:i/>
          <w:sz w:val="20"/>
          <w:szCs w:val="20"/>
        </w:rPr>
      </w:pPr>
      <w:hyperlink r:id="rId9" w:history="1">
        <w:r w:rsidRPr="001C2698">
          <w:rPr>
            <w:rStyle w:val="Hyperlink"/>
            <w:rFonts w:ascii="Aptos" w:hAnsi="Aptos" w:cs="Tahoma"/>
            <w:sz w:val="20"/>
            <w:szCs w:val="20"/>
          </w:rPr>
          <w:t>medicine.snaefell@gov.im</w:t>
        </w:r>
      </w:hyperlink>
      <w:r w:rsidRPr="00303904">
        <w:rPr>
          <w:rFonts w:ascii="Aptos" w:hAnsi="Aptos" w:cs="Tahoma"/>
          <w:sz w:val="20"/>
          <w:szCs w:val="20"/>
        </w:rPr>
        <w:t xml:space="preserve"> – Repeat Prescriptions </w:t>
      </w:r>
      <w:r w:rsidRPr="00303904">
        <w:rPr>
          <w:rFonts w:ascii="Aptos" w:hAnsi="Aptos" w:cs="Tahoma"/>
          <w:b/>
          <w:i/>
          <w:sz w:val="20"/>
          <w:szCs w:val="20"/>
        </w:rPr>
        <w:t>ONLY</w:t>
      </w:r>
    </w:p>
    <w:p w14:paraId="0DBFA7B5" w14:textId="77777777" w:rsidR="00303904" w:rsidRDefault="00303904" w:rsidP="00303904">
      <w:pPr>
        <w:spacing w:after="0"/>
        <w:ind w:left="360"/>
        <w:jc w:val="both"/>
        <w:rPr>
          <w:rFonts w:ascii="Aptos" w:hAnsi="Aptos" w:cs="Tahoma"/>
          <w:b/>
          <w:sz w:val="20"/>
          <w:szCs w:val="20"/>
        </w:rPr>
      </w:pPr>
    </w:p>
    <w:p w14:paraId="127850D9" w14:textId="12C6598C" w:rsidR="00303904" w:rsidRDefault="00303904" w:rsidP="00303904">
      <w:pPr>
        <w:jc w:val="center"/>
        <w:rPr>
          <w:rStyle w:val="Hyperlink"/>
          <w:rFonts w:ascii="Aptos" w:hAnsi="Aptos" w:cs="Tahoma"/>
          <w:b/>
          <w:color w:val="auto"/>
          <w:sz w:val="20"/>
          <w:szCs w:val="20"/>
          <w:u w:val="none"/>
        </w:rPr>
      </w:pPr>
      <w:r w:rsidRPr="00303904">
        <w:rPr>
          <w:rFonts w:ascii="Aptos" w:hAnsi="Aptos" w:cs="Tahoma"/>
          <w:b/>
          <w:sz w:val="20"/>
          <w:szCs w:val="20"/>
        </w:rPr>
        <w:t xml:space="preserve">If lines are busy and you need to CANCEL an appointment, please email </w:t>
      </w:r>
      <w:hyperlink r:id="rId10" w:history="1">
        <w:r w:rsidRPr="00303904">
          <w:rPr>
            <w:rStyle w:val="Hyperlink"/>
            <w:rFonts w:ascii="Aptos" w:hAnsi="Aptos" w:cs="Tahoma"/>
            <w:b/>
            <w:sz w:val="20"/>
            <w:szCs w:val="20"/>
          </w:rPr>
          <w:t>admin.snaefell@gov.im</w:t>
        </w:r>
      </w:hyperlink>
      <w:r w:rsidRPr="00303904">
        <w:rPr>
          <w:rStyle w:val="Hyperlink"/>
          <w:rFonts w:ascii="Aptos" w:hAnsi="Aptos" w:cs="Tahoma"/>
          <w:color w:val="auto"/>
          <w:sz w:val="20"/>
          <w:szCs w:val="20"/>
          <w:u w:val="none"/>
        </w:rPr>
        <w:t xml:space="preserve">, </w:t>
      </w:r>
      <w:r w:rsidRPr="00303904">
        <w:rPr>
          <w:rStyle w:val="Hyperlink"/>
          <w:rFonts w:ascii="Aptos" w:hAnsi="Aptos" w:cs="Tahoma"/>
          <w:b/>
          <w:color w:val="auto"/>
          <w:sz w:val="20"/>
          <w:szCs w:val="20"/>
          <w:u w:val="none"/>
        </w:rPr>
        <w:t>cancel using Patient</w:t>
      </w:r>
      <w:r w:rsidRPr="00303904">
        <w:rPr>
          <w:rStyle w:val="Hyperlink"/>
          <w:rFonts w:ascii="Aptos" w:hAnsi="Aptos" w:cs="Tahoma"/>
          <w:color w:val="auto"/>
          <w:sz w:val="20"/>
          <w:szCs w:val="20"/>
          <w:u w:val="none"/>
        </w:rPr>
        <w:t xml:space="preserve"> </w:t>
      </w:r>
      <w:r w:rsidRPr="00303904">
        <w:rPr>
          <w:rStyle w:val="Hyperlink"/>
          <w:rFonts w:ascii="Aptos" w:hAnsi="Aptos" w:cs="Tahoma"/>
          <w:b/>
          <w:color w:val="auto"/>
          <w:sz w:val="20"/>
          <w:szCs w:val="20"/>
          <w:u w:val="none"/>
        </w:rPr>
        <w:t>Access App or NHS App</w:t>
      </w:r>
    </w:p>
    <w:p w14:paraId="2EF6AF85" w14:textId="49120C39" w:rsidR="00303904" w:rsidRPr="00303904" w:rsidRDefault="00303904" w:rsidP="00303904">
      <w:pPr>
        <w:jc w:val="both"/>
        <w:rPr>
          <w:rFonts w:cs="Arial"/>
          <w:sz w:val="18"/>
          <w:szCs w:val="18"/>
        </w:rPr>
      </w:pPr>
      <w:r w:rsidRPr="00303904">
        <w:rPr>
          <w:rFonts w:ascii="Arial" w:hAnsi="Arial" w:cs="Arial"/>
          <w:sz w:val="18"/>
          <w:szCs w:val="18"/>
        </w:rPr>
        <w:t>S</w:t>
      </w:r>
      <w:r w:rsidRPr="00303904">
        <w:rPr>
          <w:rFonts w:cs="Arial"/>
          <w:sz w:val="18"/>
          <w:szCs w:val="18"/>
        </w:rPr>
        <w:t xml:space="preserve">naefell Surgery LLC is based at </w:t>
      </w:r>
      <w:proofErr w:type="spellStart"/>
      <w:r w:rsidRPr="00303904">
        <w:rPr>
          <w:rFonts w:cs="Arial"/>
          <w:sz w:val="18"/>
          <w:szCs w:val="18"/>
        </w:rPr>
        <w:t>Cushag</w:t>
      </w:r>
      <w:proofErr w:type="spellEnd"/>
      <w:r w:rsidRPr="00303904">
        <w:rPr>
          <w:rFonts w:cs="Arial"/>
          <w:sz w:val="18"/>
          <w:szCs w:val="18"/>
        </w:rPr>
        <w:t xml:space="preserve"> Road, Anagh Coar, Douglas, IM2 2BZ and is situated above </w:t>
      </w:r>
      <w:r>
        <w:rPr>
          <w:rFonts w:cs="Arial"/>
          <w:sz w:val="18"/>
          <w:szCs w:val="18"/>
        </w:rPr>
        <w:t>Clear</w:t>
      </w:r>
      <w:r w:rsidRPr="00303904">
        <w:rPr>
          <w:rFonts w:cs="Arial"/>
          <w:sz w:val="18"/>
          <w:szCs w:val="18"/>
        </w:rPr>
        <w:t xml:space="preserve"> Pharmacy.  There is a public car park nearby.  The Surgery has two Advanced Nurse Practitioner Partners, one salaried GP, </w:t>
      </w:r>
      <w:r>
        <w:rPr>
          <w:rFonts w:cs="Arial"/>
          <w:sz w:val="18"/>
          <w:szCs w:val="18"/>
        </w:rPr>
        <w:t>two</w:t>
      </w:r>
      <w:r w:rsidRPr="00303904">
        <w:rPr>
          <w:rFonts w:cs="Arial"/>
          <w:sz w:val="18"/>
          <w:szCs w:val="18"/>
        </w:rPr>
        <w:t xml:space="preserve"> regular locum GP</w:t>
      </w:r>
      <w:r>
        <w:rPr>
          <w:rFonts w:cs="Arial"/>
          <w:sz w:val="18"/>
          <w:szCs w:val="18"/>
        </w:rPr>
        <w:t>s</w:t>
      </w:r>
      <w:r w:rsidRPr="00303904">
        <w:rPr>
          <w:rFonts w:cs="Arial"/>
          <w:sz w:val="18"/>
          <w:szCs w:val="18"/>
        </w:rPr>
        <w:t xml:space="preserve">, </w:t>
      </w:r>
      <w:r>
        <w:rPr>
          <w:rFonts w:cs="Arial"/>
          <w:sz w:val="18"/>
          <w:szCs w:val="18"/>
        </w:rPr>
        <w:t>two</w:t>
      </w:r>
      <w:r w:rsidRPr="00303904">
        <w:rPr>
          <w:rFonts w:cs="Arial"/>
          <w:sz w:val="18"/>
          <w:szCs w:val="18"/>
        </w:rPr>
        <w:t xml:space="preserve"> Practice Nurse</w:t>
      </w:r>
      <w:r>
        <w:rPr>
          <w:rFonts w:cs="Arial"/>
          <w:sz w:val="18"/>
          <w:szCs w:val="18"/>
        </w:rPr>
        <w:t>s</w:t>
      </w:r>
      <w:r w:rsidRPr="00303904">
        <w:rPr>
          <w:rFonts w:cs="Arial"/>
          <w:sz w:val="18"/>
          <w:szCs w:val="18"/>
        </w:rPr>
        <w:t xml:space="preserve"> and a Healthcare Assistant.  Complementing the clinical team, we have a Practice Manager and a Business Manager plus a Coding Clerk and </w:t>
      </w:r>
      <w:r>
        <w:rPr>
          <w:rFonts w:cs="Arial"/>
          <w:sz w:val="18"/>
          <w:szCs w:val="18"/>
        </w:rPr>
        <w:t>four</w:t>
      </w:r>
      <w:r w:rsidRPr="00303904">
        <w:rPr>
          <w:rFonts w:cs="Arial"/>
          <w:sz w:val="18"/>
          <w:szCs w:val="18"/>
        </w:rPr>
        <w:t xml:space="preserve"> Receptionists.  We also have a Health Visitor and a District Nursing team (both offsite)</w:t>
      </w:r>
      <w:r>
        <w:rPr>
          <w:rFonts w:cs="Arial"/>
          <w:sz w:val="18"/>
          <w:szCs w:val="18"/>
        </w:rPr>
        <w:t>.</w:t>
      </w:r>
    </w:p>
    <w:p w14:paraId="7430636A" w14:textId="0D232B30" w:rsidR="00303904" w:rsidRPr="00303904" w:rsidRDefault="00303904" w:rsidP="00303904">
      <w:pPr>
        <w:jc w:val="both"/>
        <w:rPr>
          <w:rFonts w:cs="Tahoma"/>
          <w:sz w:val="18"/>
          <w:szCs w:val="18"/>
        </w:rPr>
      </w:pPr>
      <w:r w:rsidRPr="00303904">
        <w:rPr>
          <w:rFonts w:cs="Tahoma"/>
          <w:b/>
          <w:sz w:val="18"/>
          <w:szCs w:val="18"/>
          <w:u w:val="single"/>
        </w:rPr>
        <w:t>Surgery Opening Times</w:t>
      </w:r>
    </w:p>
    <w:p w14:paraId="3D0BDA61" w14:textId="4136F12B" w:rsidR="00303904" w:rsidRPr="00303904" w:rsidRDefault="00303904" w:rsidP="00303904">
      <w:pPr>
        <w:jc w:val="both"/>
        <w:rPr>
          <w:rFonts w:cs="Tahoma"/>
          <w:b/>
          <w:sz w:val="18"/>
          <w:szCs w:val="18"/>
        </w:rPr>
      </w:pPr>
      <w:r w:rsidRPr="00303904">
        <w:rPr>
          <w:rFonts w:cs="Tahoma"/>
          <w:b/>
          <w:sz w:val="18"/>
          <w:szCs w:val="18"/>
        </w:rPr>
        <w:t>8am-6pm Monday-Friday</w:t>
      </w:r>
      <w:r w:rsidRPr="00303904">
        <w:rPr>
          <w:rFonts w:cs="Tahoma"/>
          <w:b/>
          <w:sz w:val="18"/>
          <w:szCs w:val="18"/>
        </w:rPr>
        <w:t xml:space="preserve"> - </w:t>
      </w:r>
      <w:r w:rsidRPr="00303904">
        <w:rPr>
          <w:rFonts w:cs="Tahoma"/>
          <w:b/>
          <w:sz w:val="18"/>
          <w:szCs w:val="18"/>
        </w:rPr>
        <w:t>Closed Saturday and Sunday</w:t>
      </w:r>
      <w:r w:rsidRPr="00303904">
        <w:rPr>
          <w:rFonts w:cs="Tahoma"/>
          <w:b/>
          <w:sz w:val="18"/>
          <w:szCs w:val="18"/>
        </w:rPr>
        <w:t xml:space="preserve">. </w:t>
      </w:r>
      <w:r w:rsidRPr="00303904">
        <w:rPr>
          <w:rFonts w:cs="Tahoma"/>
          <w:b/>
          <w:sz w:val="18"/>
          <w:szCs w:val="18"/>
        </w:rPr>
        <w:t>Telephone lines open from 08.30am-6pm – Tel:  686960</w:t>
      </w:r>
    </w:p>
    <w:p w14:paraId="562C1202" w14:textId="77777777" w:rsidR="00303904" w:rsidRPr="00303904" w:rsidRDefault="00303904" w:rsidP="00303904">
      <w:pPr>
        <w:jc w:val="both"/>
        <w:rPr>
          <w:rFonts w:cs="Tahoma"/>
          <w:b/>
          <w:sz w:val="18"/>
          <w:szCs w:val="18"/>
          <w:u w:val="single"/>
        </w:rPr>
      </w:pPr>
      <w:r w:rsidRPr="00303904">
        <w:rPr>
          <w:rFonts w:cs="Tahoma"/>
          <w:b/>
          <w:sz w:val="18"/>
          <w:szCs w:val="18"/>
          <w:u w:val="single"/>
        </w:rPr>
        <w:t>Contact Numbers</w:t>
      </w:r>
    </w:p>
    <w:p w14:paraId="060F12B5" w14:textId="1F504049" w:rsidR="00303904" w:rsidRPr="00303904" w:rsidRDefault="00303904" w:rsidP="00303904">
      <w:pPr>
        <w:spacing w:after="0"/>
        <w:jc w:val="both"/>
        <w:rPr>
          <w:rFonts w:cs="Tahoma"/>
          <w:sz w:val="18"/>
          <w:szCs w:val="18"/>
        </w:rPr>
      </w:pPr>
      <w:r w:rsidRPr="00303904">
        <w:rPr>
          <w:rFonts w:cs="Tahoma"/>
          <w:sz w:val="18"/>
          <w:szCs w:val="18"/>
        </w:rPr>
        <w:t xml:space="preserve">Surgery:  </w:t>
      </w:r>
      <w:r w:rsidRPr="00303904">
        <w:rPr>
          <w:rFonts w:cs="Tahoma"/>
          <w:sz w:val="18"/>
          <w:szCs w:val="18"/>
        </w:rPr>
        <w:tab/>
      </w:r>
      <w:r w:rsidRPr="00303904">
        <w:rPr>
          <w:rFonts w:cs="Tahoma"/>
          <w:sz w:val="18"/>
          <w:szCs w:val="18"/>
        </w:rPr>
        <w:tab/>
      </w:r>
      <w:r w:rsidRPr="00303904">
        <w:rPr>
          <w:rFonts w:cs="Tahoma"/>
          <w:sz w:val="18"/>
          <w:szCs w:val="18"/>
        </w:rPr>
        <w:tab/>
        <w:t>01624 686960</w:t>
      </w:r>
      <w:r w:rsidRPr="00303904">
        <w:rPr>
          <w:rFonts w:cs="Tahoma"/>
          <w:sz w:val="18"/>
          <w:szCs w:val="18"/>
        </w:rPr>
        <w:tab/>
        <w:t xml:space="preserve">Fax:  </w:t>
      </w:r>
      <w:r w:rsidRPr="00303904">
        <w:rPr>
          <w:rFonts w:cs="Tahoma"/>
          <w:sz w:val="18"/>
          <w:szCs w:val="18"/>
        </w:rPr>
        <w:tab/>
      </w:r>
      <w:r w:rsidRPr="00303904">
        <w:rPr>
          <w:rFonts w:cs="Tahoma"/>
          <w:sz w:val="18"/>
          <w:szCs w:val="18"/>
        </w:rPr>
        <w:tab/>
      </w:r>
      <w:r w:rsidRPr="00303904">
        <w:rPr>
          <w:rFonts w:cs="Tahoma"/>
          <w:sz w:val="18"/>
          <w:szCs w:val="18"/>
        </w:rPr>
        <w:tab/>
      </w:r>
      <w:r w:rsidRPr="00303904">
        <w:rPr>
          <w:rFonts w:cs="Tahoma"/>
          <w:sz w:val="18"/>
          <w:szCs w:val="18"/>
        </w:rPr>
        <w:t>01624 686975</w:t>
      </w:r>
    </w:p>
    <w:p w14:paraId="0B4D6C85" w14:textId="3FC1C2D5" w:rsidR="00303904" w:rsidRPr="00303904" w:rsidRDefault="00303904" w:rsidP="00303904">
      <w:pPr>
        <w:spacing w:after="0"/>
        <w:jc w:val="both"/>
        <w:rPr>
          <w:rFonts w:cs="Tahoma"/>
          <w:sz w:val="18"/>
          <w:szCs w:val="18"/>
        </w:rPr>
      </w:pPr>
      <w:r w:rsidRPr="00303904">
        <w:rPr>
          <w:rFonts w:cs="Tahoma"/>
          <w:sz w:val="18"/>
          <w:szCs w:val="18"/>
        </w:rPr>
        <w:t>Business Manager</w:t>
      </w:r>
      <w:r>
        <w:rPr>
          <w:rFonts w:cs="Tahoma"/>
          <w:sz w:val="18"/>
          <w:szCs w:val="18"/>
        </w:rPr>
        <w:t>:</w:t>
      </w:r>
      <w:r w:rsidRPr="00303904">
        <w:rPr>
          <w:rFonts w:cs="Tahoma"/>
          <w:sz w:val="18"/>
          <w:szCs w:val="18"/>
        </w:rPr>
        <w:tab/>
        <w:t>01624 686961</w:t>
      </w:r>
      <w:r w:rsidRPr="00303904">
        <w:rPr>
          <w:rFonts w:cs="Tahoma"/>
          <w:sz w:val="18"/>
          <w:szCs w:val="18"/>
        </w:rPr>
        <w:tab/>
        <w:t xml:space="preserve">Health Visitor: </w:t>
      </w:r>
      <w:r w:rsidRPr="00303904">
        <w:rPr>
          <w:rFonts w:cs="Tahoma"/>
          <w:sz w:val="18"/>
          <w:szCs w:val="18"/>
        </w:rPr>
        <w:tab/>
      </w:r>
      <w:r w:rsidRPr="00303904">
        <w:rPr>
          <w:rFonts w:cs="Tahoma"/>
          <w:sz w:val="18"/>
          <w:szCs w:val="18"/>
        </w:rPr>
        <w:tab/>
      </w:r>
      <w:r w:rsidRPr="00303904">
        <w:rPr>
          <w:rFonts w:cs="Tahoma"/>
          <w:sz w:val="18"/>
          <w:szCs w:val="18"/>
        </w:rPr>
        <w:t>01624 686962</w:t>
      </w:r>
    </w:p>
    <w:p w14:paraId="799311C5" w14:textId="45156E00" w:rsidR="00303904" w:rsidRDefault="00303904" w:rsidP="00303904">
      <w:pPr>
        <w:spacing w:after="0"/>
        <w:jc w:val="both"/>
        <w:rPr>
          <w:rFonts w:cs="Tahoma"/>
          <w:sz w:val="18"/>
          <w:szCs w:val="18"/>
        </w:rPr>
      </w:pPr>
      <w:r>
        <w:rPr>
          <w:rFonts w:cs="Tahoma"/>
          <w:sz w:val="18"/>
          <w:szCs w:val="18"/>
        </w:rPr>
        <w:t>Practice Manager:</w:t>
      </w:r>
      <w:r>
        <w:rPr>
          <w:rFonts w:cs="Tahoma"/>
          <w:sz w:val="18"/>
          <w:szCs w:val="18"/>
        </w:rPr>
        <w:tab/>
      </w:r>
      <w:r>
        <w:rPr>
          <w:rFonts w:cs="Tahoma"/>
          <w:sz w:val="18"/>
          <w:szCs w:val="18"/>
        </w:rPr>
        <w:tab/>
        <w:t>01624 686710</w:t>
      </w:r>
      <w:r>
        <w:rPr>
          <w:rFonts w:cs="Tahoma"/>
          <w:sz w:val="18"/>
          <w:szCs w:val="18"/>
        </w:rPr>
        <w:tab/>
        <w:t>MEDS</w:t>
      </w:r>
      <w:r>
        <w:rPr>
          <w:rFonts w:cs="Tahoma"/>
          <w:sz w:val="18"/>
          <w:szCs w:val="18"/>
        </w:rPr>
        <w:tab/>
      </w:r>
      <w:r>
        <w:rPr>
          <w:rFonts w:cs="Tahoma"/>
          <w:sz w:val="18"/>
          <w:szCs w:val="18"/>
        </w:rPr>
        <w:tab/>
      </w:r>
      <w:r>
        <w:rPr>
          <w:rFonts w:cs="Tahoma"/>
          <w:sz w:val="18"/>
          <w:szCs w:val="18"/>
        </w:rPr>
        <w:tab/>
        <w:t>01624 650355</w:t>
      </w:r>
    </w:p>
    <w:p w14:paraId="3448D7B9" w14:textId="336F015E" w:rsidR="00303904" w:rsidRPr="00303904" w:rsidRDefault="00303904" w:rsidP="00303904">
      <w:pPr>
        <w:spacing w:after="0"/>
        <w:jc w:val="both"/>
        <w:rPr>
          <w:rFonts w:cs="Tahoma"/>
          <w:sz w:val="18"/>
          <w:szCs w:val="18"/>
        </w:rPr>
      </w:pPr>
      <w:r w:rsidRPr="00303904">
        <w:rPr>
          <w:rFonts w:cs="Tahoma"/>
          <w:sz w:val="18"/>
          <w:szCs w:val="18"/>
        </w:rPr>
        <w:t>District Nurse:</w:t>
      </w:r>
      <w:r w:rsidRPr="00303904">
        <w:rPr>
          <w:rFonts w:cs="Tahoma"/>
          <w:sz w:val="18"/>
          <w:szCs w:val="18"/>
        </w:rPr>
        <w:tab/>
      </w:r>
      <w:r w:rsidRPr="00303904">
        <w:rPr>
          <w:rFonts w:cs="Tahoma"/>
          <w:sz w:val="18"/>
          <w:szCs w:val="18"/>
        </w:rPr>
        <w:tab/>
        <w:t>01624 65603</w:t>
      </w:r>
      <w:r>
        <w:rPr>
          <w:rFonts w:cs="Tahoma"/>
          <w:sz w:val="18"/>
          <w:szCs w:val="18"/>
        </w:rPr>
        <w:t>2/</w:t>
      </w:r>
      <w:r w:rsidRPr="00303904">
        <w:rPr>
          <w:rFonts w:cs="Tahoma"/>
          <w:sz w:val="18"/>
          <w:szCs w:val="18"/>
        </w:rPr>
        <w:t>3</w:t>
      </w:r>
      <w:r w:rsidRPr="00303904">
        <w:rPr>
          <w:rFonts w:cs="Tahoma"/>
          <w:sz w:val="18"/>
          <w:szCs w:val="18"/>
        </w:rPr>
        <w:tab/>
      </w:r>
      <w:r>
        <w:rPr>
          <w:rFonts w:cs="Tahoma"/>
          <w:sz w:val="18"/>
          <w:szCs w:val="18"/>
        </w:rPr>
        <w:t>Patient Info Bureau</w:t>
      </w:r>
      <w:r w:rsidRPr="00303904">
        <w:rPr>
          <w:rFonts w:cs="Tahoma"/>
          <w:sz w:val="18"/>
          <w:szCs w:val="18"/>
        </w:rPr>
        <w:tab/>
      </w:r>
      <w:r>
        <w:rPr>
          <w:rFonts w:cs="Tahoma"/>
          <w:sz w:val="18"/>
          <w:szCs w:val="18"/>
        </w:rPr>
        <w:t>01624 650103</w:t>
      </w:r>
      <w:r w:rsidRPr="00303904">
        <w:rPr>
          <w:rFonts w:cs="Tahoma"/>
          <w:sz w:val="18"/>
          <w:szCs w:val="18"/>
        </w:rPr>
        <w:tab/>
      </w:r>
      <w:r w:rsidRPr="00303904">
        <w:rPr>
          <w:rFonts w:cs="Tahoma"/>
          <w:sz w:val="18"/>
          <w:szCs w:val="18"/>
        </w:rPr>
        <w:tab/>
      </w:r>
    </w:p>
    <w:p w14:paraId="6988B0E4" w14:textId="697E50E1" w:rsidR="00303904" w:rsidRPr="00303904" w:rsidRDefault="00303904" w:rsidP="00303904">
      <w:pPr>
        <w:jc w:val="both"/>
        <w:rPr>
          <w:rFonts w:cs="Tahoma"/>
          <w:sz w:val="18"/>
          <w:szCs w:val="18"/>
        </w:rPr>
      </w:pPr>
      <w:r w:rsidRPr="00303904">
        <w:rPr>
          <w:rFonts w:cs="Tahoma"/>
          <w:sz w:val="18"/>
          <w:szCs w:val="18"/>
        </w:rPr>
        <w:t>Noble’s Hospital:</w:t>
      </w:r>
      <w:r w:rsidRPr="00303904">
        <w:rPr>
          <w:rFonts w:cs="Tahoma"/>
          <w:sz w:val="18"/>
          <w:szCs w:val="18"/>
        </w:rPr>
        <w:tab/>
      </w:r>
      <w:r w:rsidRPr="00303904">
        <w:rPr>
          <w:rFonts w:cs="Tahoma"/>
          <w:sz w:val="18"/>
          <w:szCs w:val="18"/>
        </w:rPr>
        <w:tab/>
        <w:t>01624 650000</w:t>
      </w:r>
      <w:r w:rsidRPr="00303904">
        <w:rPr>
          <w:rFonts w:cs="Tahoma"/>
          <w:sz w:val="18"/>
          <w:szCs w:val="18"/>
        </w:rPr>
        <w:tab/>
      </w:r>
      <w:r>
        <w:rPr>
          <w:rFonts w:cs="Tahoma"/>
          <w:sz w:val="18"/>
          <w:szCs w:val="18"/>
        </w:rPr>
        <w:t>Crisis Response Team</w:t>
      </w:r>
      <w:r>
        <w:rPr>
          <w:rFonts w:cs="Tahoma"/>
          <w:sz w:val="18"/>
          <w:szCs w:val="18"/>
        </w:rPr>
        <w:tab/>
        <w:t>01624 642860</w:t>
      </w:r>
    </w:p>
    <w:p w14:paraId="3BF70F1E" w14:textId="77777777" w:rsidR="00303904" w:rsidRPr="00303904" w:rsidRDefault="00303904" w:rsidP="00303904">
      <w:pPr>
        <w:jc w:val="both"/>
        <w:rPr>
          <w:rFonts w:ascii="Aptos" w:hAnsi="Aptos" w:cs="Tahoma"/>
          <w:sz w:val="18"/>
          <w:szCs w:val="18"/>
        </w:rPr>
      </w:pPr>
    </w:p>
    <w:p w14:paraId="100BC825" w14:textId="77777777"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Parking and Disabled Access</w:t>
      </w:r>
    </w:p>
    <w:p w14:paraId="2A513285" w14:textId="77777777" w:rsidR="00303904" w:rsidRPr="00303904" w:rsidRDefault="00303904" w:rsidP="00303904">
      <w:pPr>
        <w:jc w:val="both"/>
        <w:rPr>
          <w:rFonts w:ascii="Aptos" w:hAnsi="Aptos" w:cs="Tahoma"/>
          <w:sz w:val="18"/>
          <w:szCs w:val="18"/>
        </w:rPr>
      </w:pPr>
      <w:r w:rsidRPr="00303904">
        <w:rPr>
          <w:rFonts w:ascii="Aptos" w:hAnsi="Aptos" w:cs="Tahoma"/>
          <w:sz w:val="18"/>
          <w:szCs w:val="18"/>
        </w:rPr>
        <w:t>There is ramped access to the Surgery for wheelchair and pushchair users, or for those patients who find stairs challenging.  We also have a wheelchair for patient use should this be required.  Patients are reminded that this is used at their own risk and that the Surgery holds no responsibility for any injury or accident caused during its use.</w:t>
      </w:r>
    </w:p>
    <w:p w14:paraId="46473CA3" w14:textId="23CCA6F1" w:rsidR="00303904" w:rsidRPr="00303904" w:rsidRDefault="00303904" w:rsidP="00303904">
      <w:pPr>
        <w:jc w:val="both"/>
        <w:rPr>
          <w:rFonts w:ascii="Aptos" w:hAnsi="Aptos" w:cs="Tahoma"/>
          <w:sz w:val="18"/>
          <w:szCs w:val="18"/>
        </w:rPr>
      </w:pPr>
      <w:r w:rsidRPr="00303904">
        <w:rPr>
          <w:rFonts w:ascii="Aptos" w:hAnsi="Aptos" w:cs="Tahoma"/>
          <w:b/>
          <w:sz w:val="18"/>
          <w:szCs w:val="18"/>
          <w:u w:val="single"/>
        </w:rPr>
        <w:t>GP and Advanced Nurse Practitioner Appointments</w:t>
      </w:r>
      <w:r>
        <w:rPr>
          <w:rFonts w:ascii="Aptos" w:hAnsi="Aptos" w:cs="Tahoma"/>
          <w:b/>
          <w:sz w:val="18"/>
          <w:szCs w:val="18"/>
          <w:u w:val="single"/>
        </w:rPr>
        <w:t xml:space="preserve"> - </w:t>
      </w:r>
      <w:r w:rsidRPr="00303904">
        <w:rPr>
          <w:rFonts w:ascii="Aptos" w:hAnsi="Aptos" w:cs="Tahoma"/>
          <w:b/>
          <w:bCs/>
          <w:sz w:val="18"/>
          <w:szCs w:val="18"/>
          <w:u w:val="single"/>
        </w:rPr>
        <w:t>Improving Access &amp; Our Triage System</w:t>
      </w:r>
    </w:p>
    <w:p w14:paraId="08697CC1" w14:textId="3220AE58" w:rsidR="00303904" w:rsidRPr="00303904" w:rsidRDefault="00303904" w:rsidP="00303904">
      <w:pPr>
        <w:spacing w:after="0"/>
        <w:jc w:val="both"/>
        <w:rPr>
          <w:rFonts w:ascii="Aptos" w:hAnsi="Aptos" w:cs="Tahoma"/>
          <w:sz w:val="18"/>
          <w:szCs w:val="18"/>
        </w:rPr>
      </w:pPr>
      <w:r w:rsidRPr="00303904">
        <w:rPr>
          <w:rFonts w:ascii="Aptos" w:hAnsi="Aptos" w:cs="Tahoma"/>
          <w:sz w:val="18"/>
          <w:szCs w:val="18"/>
        </w:rPr>
        <w:t>Over the past 12 months, we have implemented a triage system within the practice. This was introduced with the aim to improve patient access and reduce waiting times for appointments.</w:t>
      </w:r>
      <w:r w:rsidRPr="00303904">
        <w:rPr>
          <w:rFonts w:ascii="Aptos" w:hAnsi="Aptos" w:cs="Tahoma"/>
          <w:sz w:val="18"/>
          <w:szCs w:val="18"/>
        </w:rPr>
        <w:br/>
        <w:t xml:space="preserve">The triage system is designed to ensure patients are managed safely at the right time, in the right place, by the right clinician or service. Importantly, the triage system has not replaced face-to-face appointments, which we recognise are often essential and remain our preferred method of consultation.  However, the system provides flexibility and choice where </w:t>
      </w:r>
      <w:r w:rsidRPr="00303904">
        <w:rPr>
          <w:rFonts w:ascii="Aptos" w:hAnsi="Aptos" w:cs="Tahoma"/>
          <w:sz w:val="18"/>
          <w:szCs w:val="18"/>
        </w:rPr>
        <w:t>appropriate. We</w:t>
      </w:r>
      <w:r w:rsidRPr="00303904">
        <w:rPr>
          <w:rFonts w:ascii="Aptos" w:hAnsi="Aptos" w:cs="Tahoma"/>
          <w:sz w:val="18"/>
          <w:szCs w:val="18"/>
        </w:rPr>
        <w:t xml:space="preserve"> have analysed activity data and reviewed valuable patient feedback from over the past 12 </w:t>
      </w:r>
      <w:r w:rsidRPr="00303904">
        <w:rPr>
          <w:rFonts w:ascii="Aptos" w:hAnsi="Aptos" w:cs="Tahoma"/>
          <w:sz w:val="18"/>
          <w:szCs w:val="18"/>
        </w:rPr>
        <w:t>months,</w:t>
      </w:r>
      <w:r w:rsidRPr="00303904">
        <w:rPr>
          <w:rFonts w:ascii="Aptos" w:hAnsi="Aptos" w:cs="Tahoma"/>
          <w:sz w:val="18"/>
          <w:szCs w:val="18"/>
        </w:rPr>
        <w:t xml:space="preserve"> and our data has demonstrated the following:</w:t>
      </w:r>
    </w:p>
    <w:p w14:paraId="51E3B029" w14:textId="77777777" w:rsidR="00303904" w:rsidRPr="00303904" w:rsidRDefault="00303904" w:rsidP="00303904">
      <w:pPr>
        <w:numPr>
          <w:ilvl w:val="0"/>
          <w:numId w:val="2"/>
        </w:numPr>
        <w:spacing w:after="0"/>
        <w:jc w:val="both"/>
        <w:rPr>
          <w:rFonts w:ascii="Aptos" w:hAnsi="Aptos" w:cs="Tahoma"/>
          <w:sz w:val="18"/>
          <w:szCs w:val="18"/>
        </w:rPr>
      </w:pPr>
      <w:r w:rsidRPr="00303904">
        <w:rPr>
          <w:rFonts w:ascii="Aptos" w:hAnsi="Aptos" w:cs="Tahoma"/>
          <w:sz w:val="18"/>
          <w:szCs w:val="18"/>
        </w:rPr>
        <w:t>A 52.7% increase in appointment access</w:t>
      </w:r>
    </w:p>
    <w:p w14:paraId="26E9E9A4" w14:textId="77777777" w:rsidR="00303904" w:rsidRPr="00303904" w:rsidRDefault="00303904" w:rsidP="00303904">
      <w:pPr>
        <w:numPr>
          <w:ilvl w:val="0"/>
          <w:numId w:val="2"/>
        </w:numPr>
        <w:spacing w:after="0"/>
        <w:jc w:val="both"/>
        <w:rPr>
          <w:rFonts w:ascii="Aptos" w:hAnsi="Aptos" w:cs="Tahoma"/>
          <w:sz w:val="18"/>
          <w:szCs w:val="18"/>
        </w:rPr>
      </w:pPr>
      <w:r w:rsidRPr="00303904">
        <w:rPr>
          <w:rFonts w:ascii="Aptos" w:hAnsi="Aptos" w:cs="Tahoma"/>
          <w:sz w:val="18"/>
          <w:szCs w:val="18"/>
        </w:rPr>
        <w:t>95% of patients were seen within 2 weeks, with only 0.4% waiting longer than 4 weeks - our latest figures show improving access over the past year</w:t>
      </w:r>
    </w:p>
    <w:p w14:paraId="76B4FCC3" w14:textId="77777777" w:rsidR="00303904" w:rsidRDefault="00303904" w:rsidP="00303904">
      <w:pPr>
        <w:numPr>
          <w:ilvl w:val="0"/>
          <w:numId w:val="2"/>
        </w:numPr>
        <w:spacing w:after="0"/>
        <w:jc w:val="both"/>
        <w:rPr>
          <w:rFonts w:ascii="Aptos" w:hAnsi="Aptos" w:cs="Tahoma"/>
          <w:sz w:val="18"/>
          <w:szCs w:val="18"/>
        </w:rPr>
      </w:pPr>
      <w:r w:rsidRPr="00303904">
        <w:rPr>
          <w:rFonts w:ascii="Aptos" w:hAnsi="Aptos" w:cs="Tahoma"/>
          <w:sz w:val="18"/>
          <w:szCs w:val="18"/>
        </w:rPr>
        <w:t>A 20% improvement in patient satisfaction</w:t>
      </w:r>
    </w:p>
    <w:p w14:paraId="20210DD9" w14:textId="6A4E7F49" w:rsidR="00303904" w:rsidRPr="00303904" w:rsidRDefault="00303904" w:rsidP="00303904">
      <w:pPr>
        <w:numPr>
          <w:ilvl w:val="0"/>
          <w:numId w:val="2"/>
        </w:numPr>
        <w:spacing w:after="0"/>
        <w:jc w:val="both"/>
        <w:rPr>
          <w:rFonts w:ascii="Aptos" w:hAnsi="Aptos" w:cs="Tahoma"/>
          <w:sz w:val="18"/>
          <w:szCs w:val="18"/>
        </w:rPr>
      </w:pPr>
      <w:r>
        <w:rPr>
          <w:rFonts w:ascii="Aptos" w:hAnsi="Aptos" w:cs="Tahoma"/>
          <w:sz w:val="18"/>
          <w:szCs w:val="18"/>
        </w:rPr>
        <w:t>17% reduction in MEDS attendances</w:t>
      </w:r>
    </w:p>
    <w:p w14:paraId="1851A9EC" w14:textId="77777777" w:rsidR="00303904" w:rsidRPr="00303904" w:rsidRDefault="00303904" w:rsidP="00303904">
      <w:pPr>
        <w:spacing w:after="0"/>
        <w:jc w:val="both"/>
        <w:rPr>
          <w:rFonts w:ascii="Aptos" w:hAnsi="Aptos" w:cs="Tahoma"/>
          <w:sz w:val="18"/>
          <w:szCs w:val="18"/>
        </w:rPr>
      </w:pPr>
      <w:r w:rsidRPr="00303904">
        <w:rPr>
          <w:rFonts w:ascii="Aptos" w:hAnsi="Aptos" w:cs="Tahoma"/>
          <w:sz w:val="18"/>
          <w:szCs w:val="18"/>
        </w:rPr>
        <w:br/>
        <w:t>While the data suggests the system appears to be effective, we recognise that there will be areas where we can improve. We remain committed to ongoing review and refinement of our processes to ensure we continue to meet the needs of our patients. We would like to thank all patients and colleagues who have engaged with this process so far.</w:t>
      </w:r>
    </w:p>
    <w:p w14:paraId="0FF07790" w14:textId="77777777" w:rsidR="00303904" w:rsidRPr="00303904" w:rsidRDefault="00303904" w:rsidP="00303904">
      <w:pPr>
        <w:spacing w:after="0"/>
        <w:jc w:val="both"/>
        <w:rPr>
          <w:rFonts w:ascii="Aptos" w:hAnsi="Aptos" w:cs="Tahoma"/>
          <w:sz w:val="18"/>
          <w:szCs w:val="18"/>
        </w:rPr>
      </w:pPr>
      <w:r w:rsidRPr="00303904">
        <w:rPr>
          <w:rFonts w:ascii="Aptos" w:hAnsi="Aptos" w:cs="Tahoma"/>
          <w:sz w:val="18"/>
          <w:szCs w:val="18"/>
        </w:rPr>
        <w:t> </w:t>
      </w:r>
    </w:p>
    <w:p w14:paraId="172784F7" w14:textId="77777777" w:rsidR="00303904" w:rsidRPr="00303904" w:rsidRDefault="00303904" w:rsidP="00303904">
      <w:pPr>
        <w:spacing w:after="0"/>
        <w:jc w:val="both"/>
        <w:rPr>
          <w:rFonts w:ascii="Aptos" w:hAnsi="Aptos" w:cs="Tahoma"/>
          <w:sz w:val="18"/>
          <w:szCs w:val="18"/>
        </w:rPr>
      </w:pPr>
      <w:r w:rsidRPr="00303904">
        <w:rPr>
          <w:rFonts w:ascii="Aptos" w:hAnsi="Aptos" w:cs="Tahoma"/>
          <w:b/>
          <w:bCs/>
          <w:sz w:val="18"/>
          <w:szCs w:val="18"/>
          <w:u w:val="single"/>
        </w:rPr>
        <w:t>How our triage system works</w:t>
      </w:r>
    </w:p>
    <w:p w14:paraId="2A733291" w14:textId="20679DD9" w:rsidR="00303904" w:rsidRDefault="00303904" w:rsidP="00303904">
      <w:pPr>
        <w:spacing w:after="0"/>
        <w:jc w:val="both"/>
        <w:rPr>
          <w:rFonts w:ascii="Aptos" w:hAnsi="Aptos" w:cs="Tahoma"/>
          <w:sz w:val="18"/>
          <w:szCs w:val="18"/>
        </w:rPr>
      </w:pPr>
      <w:r w:rsidRPr="00303904">
        <w:rPr>
          <w:rFonts w:ascii="Aptos" w:hAnsi="Aptos" w:cs="Tahoma"/>
          <w:sz w:val="18"/>
          <w:szCs w:val="18"/>
        </w:rPr>
        <w:br/>
        <w:t>Our triage system is available all day, not just first thing in the morning.</w:t>
      </w:r>
      <w:r>
        <w:rPr>
          <w:rFonts w:ascii="Aptos" w:hAnsi="Aptos" w:cs="Tahoma"/>
          <w:sz w:val="18"/>
          <w:szCs w:val="18"/>
        </w:rPr>
        <w:t xml:space="preserve"> </w:t>
      </w:r>
      <w:proofErr w:type="gramStart"/>
      <w:r w:rsidRPr="00303904">
        <w:rPr>
          <w:rFonts w:ascii="Aptos" w:hAnsi="Aptos" w:cs="Tahoma"/>
          <w:sz w:val="18"/>
          <w:szCs w:val="18"/>
        </w:rPr>
        <w:t>To</w:t>
      </w:r>
      <w:proofErr w:type="gramEnd"/>
      <w:r w:rsidRPr="00303904">
        <w:rPr>
          <w:rFonts w:ascii="Aptos" w:hAnsi="Aptos" w:cs="Tahoma"/>
          <w:sz w:val="18"/>
          <w:szCs w:val="18"/>
        </w:rPr>
        <w:t xml:space="preserve"> keep patients safe, we work within a safe limit of clinical contacts each day. If that limit is reached, anyone contacting us later in the day is automatically added to the next working day and will be given clear advice on what to do if their condition worsens.</w:t>
      </w:r>
    </w:p>
    <w:p w14:paraId="34195E4E" w14:textId="7672BABF" w:rsidR="00303904" w:rsidRPr="00303904" w:rsidRDefault="00303904" w:rsidP="00303904">
      <w:pPr>
        <w:spacing w:after="0"/>
        <w:rPr>
          <w:rFonts w:ascii="Aptos" w:hAnsi="Aptos" w:cs="Tahoma"/>
          <w:sz w:val="18"/>
          <w:szCs w:val="18"/>
        </w:rPr>
      </w:pPr>
      <w:r w:rsidRPr="00303904">
        <w:rPr>
          <w:rFonts w:ascii="Aptos" w:hAnsi="Aptos" w:cs="Tahoma"/>
          <w:b/>
          <w:bCs/>
          <w:sz w:val="18"/>
          <w:szCs w:val="18"/>
        </w:rPr>
        <w:t>This helps to:</w:t>
      </w:r>
      <w:r w:rsidRPr="00303904">
        <w:rPr>
          <w:rFonts w:ascii="Aptos" w:hAnsi="Aptos" w:cs="Tahoma"/>
          <w:sz w:val="18"/>
          <w:szCs w:val="18"/>
        </w:rPr>
        <w:br/>
        <w:t>• Remove the early morning rush for appointments</w:t>
      </w:r>
      <w:r w:rsidRPr="00303904">
        <w:rPr>
          <w:rFonts w:ascii="Aptos" w:hAnsi="Aptos" w:cs="Tahoma"/>
          <w:sz w:val="18"/>
          <w:szCs w:val="18"/>
        </w:rPr>
        <w:br/>
        <w:t>• Provides reassurance that patients will be responded to without the need for them to make repeated phone calls</w:t>
      </w:r>
    </w:p>
    <w:p w14:paraId="4C43AF6D" w14:textId="77777777" w:rsidR="00303904" w:rsidRPr="00303904" w:rsidRDefault="00303904" w:rsidP="00303904">
      <w:pPr>
        <w:spacing w:after="0"/>
        <w:rPr>
          <w:rFonts w:ascii="Aptos" w:hAnsi="Aptos" w:cs="Tahoma"/>
          <w:sz w:val="18"/>
          <w:szCs w:val="18"/>
        </w:rPr>
      </w:pPr>
      <w:r w:rsidRPr="00303904">
        <w:rPr>
          <w:rFonts w:ascii="Aptos" w:hAnsi="Aptos" w:cs="Tahoma"/>
          <w:b/>
          <w:bCs/>
          <w:sz w:val="18"/>
          <w:szCs w:val="18"/>
        </w:rPr>
        <w:t xml:space="preserve">When you contact us, we may respond in </w:t>
      </w:r>
      <w:proofErr w:type="gramStart"/>
      <w:r w:rsidRPr="00303904">
        <w:rPr>
          <w:rFonts w:ascii="Aptos" w:hAnsi="Aptos" w:cs="Tahoma"/>
          <w:b/>
          <w:bCs/>
          <w:sz w:val="18"/>
          <w:szCs w:val="18"/>
        </w:rPr>
        <w:t>a number of</w:t>
      </w:r>
      <w:proofErr w:type="gramEnd"/>
      <w:r w:rsidRPr="00303904">
        <w:rPr>
          <w:rFonts w:ascii="Aptos" w:hAnsi="Aptos" w:cs="Tahoma"/>
          <w:b/>
          <w:bCs/>
          <w:sz w:val="18"/>
          <w:szCs w:val="18"/>
        </w:rPr>
        <w:t xml:space="preserve"> different ways, including:</w:t>
      </w:r>
      <w:r w:rsidRPr="00303904">
        <w:rPr>
          <w:rFonts w:ascii="Aptos" w:hAnsi="Aptos" w:cs="Tahoma"/>
          <w:b/>
          <w:bCs/>
          <w:sz w:val="18"/>
          <w:szCs w:val="18"/>
        </w:rPr>
        <w:br/>
      </w:r>
      <w:r w:rsidRPr="00303904">
        <w:rPr>
          <w:rFonts w:ascii="Aptos" w:hAnsi="Aptos" w:cs="Tahoma"/>
          <w:sz w:val="18"/>
          <w:szCs w:val="18"/>
        </w:rPr>
        <w:t>• Secure online questionnaires</w:t>
      </w:r>
      <w:r w:rsidRPr="00303904">
        <w:rPr>
          <w:rFonts w:ascii="Aptos" w:hAnsi="Aptos" w:cs="Tahoma"/>
          <w:sz w:val="18"/>
          <w:szCs w:val="18"/>
        </w:rPr>
        <w:br/>
        <w:t>• Secure text messaging</w:t>
      </w:r>
      <w:r w:rsidRPr="00303904">
        <w:rPr>
          <w:rFonts w:ascii="Aptos" w:hAnsi="Aptos" w:cs="Tahoma"/>
          <w:sz w:val="18"/>
          <w:szCs w:val="18"/>
        </w:rPr>
        <w:br/>
        <w:t>• Telephone consultations</w:t>
      </w:r>
      <w:r w:rsidRPr="00303904">
        <w:rPr>
          <w:rFonts w:ascii="Aptos" w:hAnsi="Aptos" w:cs="Tahoma"/>
          <w:sz w:val="18"/>
          <w:szCs w:val="18"/>
        </w:rPr>
        <w:br/>
        <w:t>• Face-to-face appointments</w:t>
      </w:r>
    </w:p>
    <w:p w14:paraId="6F81B124" w14:textId="4147421F" w:rsidR="00303904" w:rsidRDefault="00303904" w:rsidP="00303904">
      <w:pPr>
        <w:spacing w:after="0"/>
        <w:jc w:val="both"/>
        <w:rPr>
          <w:rFonts w:ascii="Aptos" w:hAnsi="Aptos" w:cs="Tahoma"/>
          <w:sz w:val="18"/>
          <w:szCs w:val="18"/>
        </w:rPr>
      </w:pPr>
      <w:r w:rsidRPr="00303904">
        <w:rPr>
          <w:rFonts w:ascii="Aptos" w:hAnsi="Aptos" w:cs="Tahoma"/>
          <w:sz w:val="18"/>
          <w:szCs w:val="18"/>
        </w:rPr>
        <w:br/>
        <w:t>The type of response offered is guided by patient preference wherever possible, while always making sure care is safe, appropriate, and clinically indicated.</w:t>
      </w:r>
      <w:r>
        <w:rPr>
          <w:rFonts w:ascii="Aptos" w:hAnsi="Aptos" w:cs="Tahoma"/>
          <w:sz w:val="18"/>
          <w:szCs w:val="18"/>
        </w:rPr>
        <w:t xml:space="preserve"> </w:t>
      </w:r>
      <w:r w:rsidRPr="00303904">
        <w:rPr>
          <w:rFonts w:ascii="Aptos" w:hAnsi="Aptos" w:cs="Tahoma"/>
          <w:sz w:val="18"/>
          <w:szCs w:val="18"/>
        </w:rPr>
        <w:t>If you have any queries or would like further information about our triage system, please contact us via our website. If you wish to provide feedback, this can be done by accessing our website or by completing the Friends and Family Survey</w:t>
      </w:r>
      <w:r>
        <w:rPr>
          <w:rFonts w:ascii="Aptos" w:hAnsi="Aptos" w:cs="Tahoma"/>
          <w:sz w:val="18"/>
          <w:szCs w:val="18"/>
        </w:rPr>
        <w:t xml:space="preserve"> (QR code can be found on the last page of this leaflet)</w:t>
      </w:r>
    </w:p>
    <w:p w14:paraId="2476E62C" w14:textId="77777777" w:rsidR="00303904" w:rsidRPr="00303904" w:rsidRDefault="00303904" w:rsidP="00303904">
      <w:pPr>
        <w:spacing w:after="0"/>
        <w:rPr>
          <w:rFonts w:ascii="Aptos" w:hAnsi="Aptos" w:cs="Tahoma"/>
          <w:sz w:val="18"/>
          <w:szCs w:val="18"/>
        </w:rPr>
      </w:pPr>
    </w:p>
    <w:p w14:paraId="5D75920F" w14:textId="7D343B4F" w:rsidR="00303904" w:rsidRPr="00303904" w:rsidRDefault="00303904" w:rsidP="00303904">
      <w:pPr>
        <w:jc w:val="both"/>
        <w:rPr>
          <w:rFonts w:ascii="Aptos" w:hAnsi="Aptos" w:cs="Tahoma"/>
          <w:sz w:val="18"/>
          <w:szCs w:val="18"/>
        </w:rPr>
      </w:pPr>
      <w:r w:rsidRPr="00303904">
        <w:rPr>
          <w:rFonts w:ascii="Aptos" w:hAnsi="Aptos" w:cs="Tahoma"/>
          <w:sz w:val="18"/>
          <w:szCs w:val="18"/>
        </w:rPr>
        <w:t>Please note, we operate a one person per appointment policy:  should you require more than one member of the family to be seen please indicate this when you call.  Urgent cases are given priority and will be seen the same day.  All persons under 16 years of age must be accompanied by a responsible adult.  Routine appointments are 15 mins long:  if you have more than one problem, please do not be offended if the clinician asks you to make a further appointment, or if you feel you may need longer than 15 minutes, please a</w:t>
      </w:r>
      <w:r>
        <w:rPr>
          <w:rFonts w:ascii="Aptos" w:hAnsi="Aptos" w:cs="Tahoma"/>
          <w:sz w:val="18"/>
          <w:szCs w:val="18"/>
        </w:rPr>
        <w:t xml:space="preserve">dvise </w:t>
      </w:r>
      <w:r w:rsidRPr="00303904">
        <w:rPr>
          <w:rFonts w:ascii="Aptos" w:hAnsi="Aptos" w:cs="Tahoma"/>
          <w:sz w:val="18"/>
          <w:szCs w:val="18"/>
        </w:rPr>
        <w:t xml:space="preserve">the </w:t>
      </w:r>
      <w:proofErr w:type="gramStart"/>
      <w:r w:rsidRPr="00303904">
        <w:rPr>
          <w:rFonts w:ascii="Aptos" w:hAnsi="Aptos" w:cs="Tahoma"/>
          <w:sz w:val="18"/>
          <w:szCs w:val="18"/>
        </w:rPr>
        <w:t>Receptio</w:t>
      </w:r>
      <w:r>
        <w:rPr>
          <w:rFonts w:ascii="Aptos" w:hAnsi="Aptos" w:cs="Tahoma"/>
          <w:sz w:val="18"/>
          <w:szCs w:val="18"/>
        </w:rPr>
        <w:t>n</w:t>
      </w:r>
      <w:proofErr w:type="gramEnd"/>
      <w:r>
        <w:rPr>
          <w:rFonts w:ascii="Aptos" w:hAnsi="Aptos" w:cs="Tahoma"/>
          <w:sz w:val="18"/>
          <w:szCs w:val="18"/>
        </w:rPr>
        <w:t xml:space="preserve"> team that you need </w:t>
      </w:r>
      <w:r w:rsidRPr="00303904">
        <w:rPr>
          <w:rFonts w:ascii="Aptos" w:hAnsi="Aptos" w:cs="Tahoma"/>
          <w:sz w:val="18"/>
          <w:szCs w:val="18"/>
        </w:rPr>
        <w:t>a longer appointment.</w:t>
      </w:r>
    </w:p>
    <w:p w14:paraId="4D51B24A" w14:textId="77777777" w:rsidR="00303904" w:rsidRPr="00303904" w:rsidRDefault="00303904" w:rsidP="00303904">
      <w:pPr>
        <w:jc w:val="both"/>
        <w:rPr>
          <w:rFonts w:ascii="Aptos" w:hAnsi="Aptos" w:cs="Tahoma"/>
          <w:sz w:val="18"/>
          <w:szCs w:val="18"/>
        </w:rPr>
      </w:pPr>
      <w:r w:rsidRPr="00303904">
        <w:rPr>
          <w:rFonts w:ascii="Aptos" w:hAnsi="Aptos" w:cs="Tahoma"/>
          <w:sz w:val="18"/>
          <w:szCs w:val="18"/>
        </w:rPr>
        <w:t>If you cannot keep your appointment, please let us know as soon as possible so that it can be allocated to someone else.  Attending late for an appointment may result in you being asked to make another appointment or having to wait until the end of the clinic to be seen:  to maximise clinical time, all patients are advised to attend for their appointment in good time.</w:t>
      </w:r>
    </w:p>
    <w:p w14:paraId="56487A04" w14:textId="57D431D2"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Practice Nurse</w:t>
      </w:r>
      <w:r>
        <w:rPr>
          <w:rFonts w:ascii="Aptos" w:hAnsi="Aptos" w:cs="Tahoma"/>
          <w:b/>
          <w:sz w:val="18"/>
          <w:szCs w:val="18"/>
          <w:u w:val="single"/>
        </w:rPr>
        <w:t>s</w:t>
      </w:r>
      <w:r w:rsidRPr="00303904">
        <w:rPr>
          <w:rFonts w:ascii="Aptos" w:hAnsi="Aptos" w:cs="Tahoma"/>
          <w:b/>
          <w:sz w:val="18"/>
          <w:szCs w:val="18"/>
          <w:u w:val="single"/>
        </w:rPr>
        <w:t>/HCA Appointments</w:t>
      </w:r>
    </w:p>
    <w:p w14:paraId="36906E34" w14:textId="726EA7AC" w:rsidR="00303904" w:rsidRPr="00303904" w:rsidRDefault="00303904" w:rsidP="00303904">
      <w:pPr>
        <w:jc w:val="both"/>
        <w:rPr>
          <w:rFonts w:ascii="Aptos" w:hAnsi="Aptos" w:cs="Tahoma"/>
          <w:sz w:val="18"/>
          <w:szCs w:val="18"/>
        </w:rPr>
      </w:pPr>
      <w:r w:rsidRPr="00303904">
        <w:rPr>
          <w:rFonts w:ascii="Aptos" w:hAnsi="Aptos" w:cs="Tahoma"/>
          <w:sz w:val="18"/>
          <w:szCs w:val="18"/>
        </w:rPr>
        <w:t>Our Practice Nurse</w:t>
      </w:r>
      <w:r>
        <w:rPr>
          <w:rFonts w:ascii="Aptos" w:hAnsi="Aptos" w:cs="Tahoma"/>
          <w:sz w:val="18"/>
          <w:szCs w:val="18"/>
        </w:rPr>
        <w:t>s</w:t>
      </w:r>
      <w:r w:rsidRPr="00303904">
        <w:rPr>
          <w:rFonts w:ascii="Aptos" w:hAnsi="Aptos" w:cs="Tahoma"/>
          <w:sz w:val="18"/>
          <w:szCs w:val="18"/>
        </w:rPr>
        <w:t xml:space="preserve"> and Health Care Assistant run clinics by appointment only.  As with all our clinicians, you may be asked by the Receptionist why you wish to see the Nurse – this is to assist us in the appointment time planning to ensure we have adequate time set aside for you as some procedures and medicals take longer than the standard 15 minute slot.  Please assist us by giving us as much information as you can regarding your requirements.  The Nurse</w:t>
      </w:r>
      <w:r>
        <w:rPr>
          <w:rFonts w:ascii="Aptos" w:hAnsi="Aptos" w:cs="Tahoma"/>
          <w:sz w:val="18"/>
          <w:szCs w:val="18"/>
        </w:rPr>
        <w:t>s</w:t>
      </w:r>
      <w:r w:rsidRPr="00303904">
        <w:rPr>
          <w:rFonts w:ascii="Aptos" w:hAnsi="Aptos" w:cs="Tahoma"/>
          <w:sz w:val="18"/>
          <w:szCs w:val="18"/>
        </w:rPr>
        <w:t xml:space="preserve"> sees patients for chronic disease management including prescriptions, dressings, immunisations, dietary advice/weight checks, health check and BP management. The Nurse</w:t>
      </w:r>
      <w:r>
        <w:rPr>
          <w:rFonts w:ascii="Aptos" w:hAnsi="Aptos" w:cs="Tahoma"/>
          <w:sz w:val="18"/>
          <w:szCs w:val="18"/>
        </w:rPr>
        <w:t>s</w:t>
      </w:r>
      <w:r w:rsidRPr="00303904">
        <w:rPr>
          <w:rFonts w:ascii="Aptos" w:hAnsi="Aptos" w:cs="Tahoma"/>
          <w:sz w:val="18"/>
          <w:szCs w:val="18"/>
        </w:rPr>
        <w:t xml:space="preserve"> use valuable individual health information from our computer database </w:t>
      </w:r>
      <w:r w:rsidRPr="00303904">
        <w:rPr>
          <w:rFonts w:ascii="Aptos" w:hAnsi="Aptos" w:cs="Tahoma"/>
          <w:sz w:val="18"/>
          <w:szCs w:val="18"/>
        </w:rPr>
        <w:t>to</w:t>
      </w:r>
      <w:r w:rsidRPr="00303904">
        <w:rPr>
          <w:rFonts w:ascii="Aptos" w:hAnsi="Aptos" w:cs="Tahoma"/>
          <w:sz w:val="18"/>
          <w:szCs w:val="18"/>
        </w:rPr>
        <w:t xml:space="preserve"> offer the very best of care to our patients.  </w:t>
      </w:r>
      <w:r>
        <w:rPr>
          <w:rFonts w:ascii="Aptos" w:hAnsi="Aptos" w:cs="Tahoma"/>
          <w:sz w:val="18"/>
          <w:szCs w:val="18"/>
        </w:rPr>
        <w:t xml:space="preserve">One ANP and both Practice </w:t>
      </w:r>
      <w:r>
        <w:rPr>
          <w:rFonts w:ascii="Aptos" w:hAnsi="Aptos" w:cs="Tahoma"/>
          <w:sz w:val="18"/>
          <w:szCs w:val="18"/>
        </w:rPr>
        <w:t xml:space="preserve">Nurses </w:t>
      </w:r>
      <w:r w:rsidRPr="00303904">
        <w:rPr>
          <w:rFonts w:ascii="Aptos" w:hAnsi="Aptos" w:cs="Tahoma"/>
          <w:sz w:val="18"/>
          <w:szCs w:val="18"/>
        </w:rPr>
        <w:t>offer</w:t>
      </w:r>
      <w:r w:rsidRPr="00303904">
        <w:rPr>
          <w:rFonts w:ascii="Aptos" w:hAnsi="Aptos" w:cs="Tahoma"/>
          <w:sz w:val="18"/>
          <w:szCs w:val="18"/>
        </w:rPr>
        <w:t xml:space="preserve"> cervical screening tests appointments</w:t>
      </w:r>
      <w:r>
        <w:rPr>
          <w:rFonts w:ascii="Aptos" w:hAnsi="Aptos" w:cs="Tahoma"/>
          <w:sz w:val="18"/>
          <w:szCs w:val="18"/>
        </w:rPr>
        <w:t>.</w:t>
      </w:r>
    </w:p>
    <w:p w14:paraId="086C99D9" w14:textId="77777777"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lastRenderedPageBreak/>
        <w:t>Your Team</w:t>
      </w:r>
    </w:p>
    <w:p w14:paraId="3F077295" w14:textId="328C2EBE" w:rsidR="00303904" w:rsidRPr="00303904" w:rsidRDefault="00303904" w:rsidP="00303904">
      <w:pPr>
        <w:spacing w:after="0"/>
        <w:jc w:val="both"/>
        <w:rPr>
          <w:rFonts w:ascii="Aptos" w:hAnsi="Aptos" w:cs="Tahoma"/>
          <w:iCs/>
          <w:sz w:val="18"/>
          <w:szCs w:val="18"/>
        </w:rPr>
      </w:pPr>
      <w:r w:rsidRPr="00303904">
        <w:rPr>
          <w:rFonts w:ascii="Aptos" w:hAnsi="Aptos" w:cs="Tahoma"/>
          <w:b/>
          <w:iCs/>
          <w:sz w:val="18"/>
          <w:szCs w:val="18"/>
        </w:rPr>
        <w:t>Mary-Rose Pritchard and Janette Qualtrough</w:t>
      </w:r>
      <w:r>
        <w:rPr>
          <w:rFonts w:ascii="Aptos" w:hAnsi="Aptos" w:cs="Tahoma"/>
          <w:iCs/>
          <w:sz w:val="18"/>
          <w:szCs w:val="18"/>
        </w:rPr>
        <w:tab/>
      </w:r>
      <w:r w:rsidRPr="00303904">
        <w:rPr>
          <w:rFonts w:ascii="Aptos" w:hAnsi="Aptos" w:cs="Tahoma"/>
          <w:iCs/>
          <w:sz w:val="18"/>
          <w:szCs w:val="18"/>
        </w:rPr>
        <w:t>Advanced Nurse Practitioner Partner</w:t>
      </w:r>
      <w:r w:rsidRPr="00303904">
        <w:rPr>
          <w:rFonts w:ascii="Aptos" w:hAnsi="Aptos" w:cs="Tahoma"/>
          <w:iCs/>
          <w:sz w:val="18"/>
          <w:szCs w:val="18"/>
        </w:rPr>
        <w:t>s</w:t>
      </w:r>
    </w:p>
    <w:p w14:paraId="1BC399B2" w14:textId="4E651DBA" w:rsidR="00303904" w:rsidRPr="00303904" w:rsidRDefault="00303904" w:rsidP="00303904">
      <w:pPr>
        <w:spacing w:after="0"/>
        <w:jc w:val="both"/>
        <w:rPr>
          <w:rFonts w:ascii="Aptos" w:hAnsi="Aptos" w:cs="Tahoma"/>
          <w:iCs/>
          <w:sz w:val="18"/>
          <w:szCs w:val="18"/>
        </w:rPr>
      </w:pPr>
      <w:r w:rsidRPr="00303904">
        <w:rPr>
          <w:rFonts w:ascii="Aptos" w:hAnsi="Aptos" w:cs="Tahoma"/>
          <w:b/>
          <w:iCs/>
          <w:sz w:val="18"/>
          <w:szCs w:val="18"/>
        </w:rPr>
        <w:t xml:space="preserve">Dr </w:t>
      </w:r>
      <w:r w:rsidRPr="00303904">
        <w:rPr>
          <w:rFonts w:ascii="Aptos" w:hAnsi="Aptos" w:cs="Tahoma"/>
          <w:b/>
          <w:iCs/>
          <w:sz w:val="18"/>
          <w:szCs w:val="18"/>
        </w:rPr>
        <w:t>Chris Waldrum</w:t>
      </w:r>
      <w:r>
        <w:rPr>
          <w:rFonts w:ascii="Aptos" w:hAnsi="Aptos" w:cs="Tahoma"/>
          <w:iCs/>
          <w:sz w:val="18"/>
          <w:szCs w:val="18"/>
        </w:rPr>
        <w:tab/>
      </w:r>
      <w:r>
        <w:rPr>
          <w:rFonts w:ascii="Aptos" w:hAnsi="Aptos" w:cs="Tahoma"/>
          <w:iCs/>
          <w:sz w:val="18"/>
          <w:szCs w:val="18"/>
        </w:rPr>
        <w:tab/>
      </w:r>
      <w:r>
        <w:rPr>
          <w:rFonts w:ascii="Aptos" w:hAnsi="Aptos" w:cs="Tahoma"/>
          <w:iCs/>
          <w:sz w:val="18"/>
          <w:szCs w:val="18"/>
        </w:rPr>
        <w:tab/>
      </w:r>
      <w:r>
        <w:rPr>
          <w:rFonts w:ascii="Aptos" w:hAnsi="Aptos" w:cs="Tahoma"/>
          <w:iCs/>
          <w:sz w:val="18"/>
          <w:szCs w:val="18"/>
        </w:rPr>
        <w:tab/>
      </w:r>
      <w:r w:rsidRPr="00303904">
        <w:rPr>
          <w:rFonts w:ascii="Aptos" w:hAnsi="Aptos" w:cs="Tahoma"/>
          <w:iCs/>
          <w:sz w:val="18"/>
          <w:szCs w:val="18"/>
        </w:rPr>
        <w:t>Salaried GP</w:t>
      </w:r>
    </w:p>
    <w:p w14:paraId="2BF47A14" w14:textId="46E9EABE" w:rsidR="00303904" w:rsidRPr="00303904" w:rsidRDefault="00303904" w:rsidP="00303904">
      <w:pPr>
        <w:spacing w:after="0"/>
        <w:jc w:val="both"/>
        <w:rPr>
          <w:rFonts w:ascii="Aptos" w:hAnsi="Aptos" w:cs="Tahoma"/>
          <w:iCs/>
          <w:sz w:val="18"/>
          <w:szCs w:val="18"/>
        </w:rPr>
      </w:pPr>
      <w:r w:rsidRPr="00303904">
        <w:rPr>
          <w:rFonts w:ascii="Aptos" w:hAnsi="Aptos" w:cs="Tahoma"/>
          <w:b/>
          <w:iCs/>
          <w:sz w:val="18"/>
          <w:szCs w:val="18"/>
        </w:rPr>
        <w:t>Emily Lord</w:t>
      </w:r>
      <w:r w:rsidRPr="00303904">
        <w:rPr>
          <w:rFonts w:ascii="Aptos" w:hAnsi="Aptos" w:cs="Tahoma"/>
          <w:iCs/>
          <w:sz w:val="18"/>
          <w:szCs w:val="18"/>
        </w:rPr>
        <w:t xml:space="preserve"> </w:t>
      </w:r>
      <w:r w:rsidRPr="00303904">
        <w:rPr>
          <w:rFonts w:ascii="Aptos" w:hAnsi="Aptos" w:cs="Tahoma"/>
          <w:b/>
          <w:bCs/>
          <w:iCs/>
          <w:sz w:val="18"/>
          <w:szCs w:val="18"/>
        </w:rPr>
        <w:t>and Jo Parsons</w:t>
      </w:r>
      <w:r>
        <w:rPr>
          <w:rFonts w:ascii="Aptos" w:hAnsi="Aptos" w:cs="Tahoma"/>
          <w:iCs/>
          <w:sz w:val="18"/>
          <w:szCs w:val="18"/>
        </w:rPr>
        <w:tab/>
      </w:r>
      <w:r>
        <w:rPr>
          <w:rFonts w:ascii="Aptos" w:hAnsi="Aptos" w:cs="Tahoma"/>
          <w:iCs/>
          <w:sz w:val="18"/>
          <w:szCs w:val="18"/>
        </w:rPr>
        <w:tab/>
      </w:r>
      <w:r>
        <w:rPr>
          <w:rFonts w:ascii="Aptos" w:hAnsi="Aptos" w:cs="Tahoma"/>
          <w:iCs/>
          <w:sz w:val="18"/>
          <w:szCs w:val="18"/>
        </w:rPr>
        <w:tab/>
      </w:r>
      <w:r>
        <w:rPr>
          <w:rFonts w:ascii="Aptos" w:hAnsi="Aptos" w:cs="Tahoma"/>
          <w:iCs/>
          <w:sz w:val="18"/>
          <w:szCs w:val="18"/>
        </w:rPr>
        <w:tab/>
      </w:r>
      <w:r w:rsidRPr="00303904">
        <w:rPr>
          <w:rFonts w:ascii="Aptos" w:hAnsi="Aptos" w:cs="Tahoma"/>
          <w:iCs/>
          <w:sz w:val="18"/>
          <w:szCs w:val="18"/>
        </w:rPr>
        <w:t>Practice Nurse</w:t>
      </w:r>
      <w:r w:rsidRPr="00303904">
        <w:rPr>
          <w:rFonts w:ascii="Aptos" w:hAnsi="Aptos" w:cs="Tahoma"/>
          <w:iCs/>
          <w:sz w:val="18"/>
          <w:szCs w:val="18"/>
        </w:rPr>
        <w:t>s</w:t>
      </w:r>
    </w:p>
    <w:p w14:paraId="5CFC281B" w14:textId="301CB7BD" w:rsidR="00303904" w:rsidRPr="00303904" w:rsidRDefault="00303904" w:rsidP="00303904">
      <w:pPr>
        <w:spacing w:after="0"/>
        <w:jc w:val="both"/>
        <w:rPr>
          <w:rFonts w:ascii="Aptos" w:hAnsi="Aptos" w:cs="Tahoma"/>
          <w:iCs/>
          <w:sz w:val="18"/>
          <w:szCs w:val="18"/>
        </w:rPr>
      </w:pPr>
      <w:r w:rsidRPr="00303904">
        <w:rPr>
          <w:rFonts w:ascii="Aptos" w:hAnsi="Aptos" w:cs="Tahoma"/>
          <w:b/>
          <w:iCs/>
          <w:sz w:val="18"/>
          <w:szCs w:val="18"/>
        </w:rPr>
        <w:t>Lyndsey Thomson</w:t>
      </w:r>
      <w:r w:rsidRPr="00303904">
        <w:rPr>
          <w:rFonts w:ascii="Aptos" w:hAnsi="Aptos" w:cs="Tahoma"/>
          <w:iCs/>
          <w:sz w:val="18"/>
          <w:szCs w:val="18"/>
        </w:rPr>
        <w:t xml:space="preserve"> </w:t>
      </w:r>
      <w:r>
        <w:rPr>
          <w:rFonts w:ascii="Aptos" w:hAnsi="Aptos" w:cs="Tahoma"/>
          <w:iCs/>
          <w:sz w:val="18"/>
          <w:szCs w:val="18"/>
        </w:rPr>
        <w:tab/>
      </w:r>
      <w:r>
        <w:rPr>
          <w:rFonts w:ascii="Aptos" w:hAnsi="Aptos" w:cs="Tahoma"/>
          <w:iCs/>
          <w:sz w:val="18"/>
          <w:szCs w:val="18"/>
        </w:rPr>
        <w:tab/>
      </w:r>
      <w:r>
        <w:rPr>
          <w:rFonts w:ascii="Aptos" w:hAnsi="Aptos" w:cs="Tahoma"/>
          <w:iCs/>
          <w:sz w:val="18"/>
          <w:szCs w:val="18"/>
        </w:rPr>
        <w:tab/>
      </w:r>
      <w:r>
        <w:rPr>
          <w:rFonts w:ascii="Aptos" w:hAnsi="Aptos" w:cs="Tahoma"/>
          <w:iCs/>
          <w:sz w:val="18"/>
          <w:szCs w:val="18"/>
        </w:rPr>
        <w:tab/>
      </w:r>
      <w:r w:rsidRPr="00303904">
        <w:rPr>
          <w:rFonts w:ascii="Aptos" w:hAnsi="Aptos" w:cs="Tahoma"/>
          <w:iCs/>
          <w:sz w:val="18"/>
          <w:szCs w:val="18"/>
        </w:rPr>
        <w:t>HCA/Phlebotomist</w:t>
      </w:r>
    </w:p>
    <w:p w14:paraId="79EF207E" w14:textId="77777777" w:rsidR="00303904" w:rsidRDefault="00303904" w:rsidP="00303904">
      <w:pPr>
        <w:spacing w:after="0"/>
        <w:jc w:val="both"/>
        <w:rPr>
          <w:rFonts w:ascii="Aptos" w:hAnsi="Aptos" w:cs="Tahoma"/>
          <w:b/>
          <w:bCs/>
          <w:iCs/>
          <w:sz w:val="18"/>
          <w:szCs w:val="18"/>
          <w:u w:val="single"/>
        </w:rPr>
      </w:pPr>
    </w:p>
    <w:p w14:paraId="3B0E8E7D" w14:textId="59385988" w:rsidR="00303904" w:rsidRPr="00303904" w:rsidRDefault="00303904" w:rsidP="00303904">
      <w:pPr>
        <w:spacing w:after="0"/>
        <w:jc w:val="both"/>
        <w:rPr>
          <w:rFonts w:ascii="Aptos" w:hAnsi="Aptos" w:cs="Tahoma"/>
          <w:b/>
          <w:bCs/>
          <w:iCs/>
          <w:sz w:val="18"/>
          <w:szCs w:val="18"/>
          <w:u w:val="single"/>
        </w:rPr>
      </w:pPr>
      <w:r w:rsidRPr="00303904">
        <w:rPr>
          <w:rFonts w:ascii="Aptos" w:hAnsi="Aptos" w:cs="Tahoma"/>
          <w:b/>
          <w:bCs/>
          <w:iCs/>
          <w:sz w:val="18"/>
          <w:szCs w:val="18"/>
          <w:u w:val="single"/>
        </w:rPr>
        <w:t>Part Time Clinicians:</w:t>
      </w:r>
    </w:p>
    <w:p w14:paraId="4E8F4048" w14:textId="610940FA" w:rsidR="00303904" w:rsidRDefault="00303904" w:rsidP="00303904">
      <w:pPr>
        <w:spacing w:after="0"/>
        <w:jc w:val="both"/>
        <w:rPr>
          <w:rFonts w:ascii="Aptos" w:hAnsi="Aptos" w:cs="Tahoma"/>
          <w:iCs/>
          <w:sz w:val="18"/>
          <w:szCs w:val="18"/>
        </w:rPr>
      </w:pPr>
      <w:r w:rsidRPr="00303904">
        <w:rPr>
          <w:rFonts w:ascii="Aptos" w:hAnsi="Aptos" w:cs="Tahoma"/>
          <w:b/>
          <w:bCs/>
          <w:iCs/>
          <w:sz w:val="18"/>
          <w:szCs w:val="18"/>
        </w:rPr>
        <w:t>Dr Jenny Duggan and Dr Bankole Idowu</w:t>
      </w:r>
      <w:r w:rsidRPr="00303904">
        <w:rPr>
          <w:rFonts w:ascii="Aptos" w:hAnsi="Aptos" w:cs="Tahoma"/>
          <w:iCs/>
          <w:sz w:val="18"/>
          <w:szCs w:val="18"/>
        </w:rPr>
        <w:t xml:space="preserve"> are permanent locum GPs who work on Wednesday and Friday mornings respectively.</w:t>
      </w:r>
    </w:p>
    <w:p w14:paraId="6E06A4BB" w14:textId="77777777" w:rsidR="00303904" w:rsidRDefault="00303904" w:rsidP="00303904">
      <w:pPr>
        <w:spacing w:after="0"/>
        <w:jc w:val="both"/>
        <w:rPr>
          <w:rFonts w:ascii="Aptos" w:hAnsi="Aptos" w:cs="Tahoma"/>
          <w:iCs/>
          <w:sz w:val="18"/>
          <w:szCs w:val="18"/>
        </w:rPr>
      </w:pPr>
    </w:p>
    <w:p w14:paraId="51B0526F" w14:textId="09504435" w:rsidR="00303904" w:rsidRDefault="00303904" w:rsidP="00303904">
      <w:pPr>
        <w:spacing w:after="0"/>
        <w:jc w:val="both"/>
        <w:rPr>
          <w:rFonts w:ascii="Aptos" w:hAnsi="Aptos" w:cs="Tahoma"/>
          <w:iCs/>
          <w:sz w:val="18"/>
          <w:szCs w:val="18"/>
        </w:rPr>
      </w:pPr>
      <w:r w:rsidRPr="00303904">
        <w:rPr>
          <w:rFonts w:ascii="Aptos" w:hAnsi="Aptos" w:cs="Tahoma"/>
          <w:b/>
          <w:bCs/>
          <w:iCs/>
          <w:sz w:val="18"/>
          <w:szCs w:val="18"/>
        </w:rPr>
        <w:t xml:space="preserve">Adam Culyer </w:t>
      </w:r>
      <w:r>
        <w:rPr>
          <w:rFonts w:ascii="Aptos" w:hAnsi="Aptos" w:cs="Tahoma"/>
          <w:iCs/>
          <w:sz w:val="18"/>
          <w:szCs w:val="18"/>
        </w:rPr>
        <w:tab/>
      </w:r>
      <w:r>
        <w:rPr>
          <w:rFonts w:ascii="Aptos" w:hAnsi="Aptos" w:cs="Tahoma"/>
          <w:iCs/>
          <w:sz w:val="18"/>
          <w:szCs w:val="18"/>
        </w:rPr>
        <w:tab/>
        <w:t>Advanced Paramedic Practitioner</w:t>
      </w:r>
    </w:p>
    <w:p w14:paraId="748E347C" w14:textId="67554CF7" w:rsidR="00303904" w:rsidRDefault="00303904" w:rsidP="00303904">
      <w:pPr>
        <w:spacing w:after="0"/>
        <w:jc w:val="both"/>
        <w:rPr>
          <w:rFonts w:ascii="Aptos" w:hAnsi="Aptos" w:cs="Tahoma"/>
          <w:iCs/>
          <w:sz w:val="18"/>
          <w:szCs w:val="18"/>
        </w:rPr>
      </w:pPr>
      <w:r w:rsidRPr="00303904">
        <w:rPr>
          <w:rFonts w:ascii="Aptos" w:hAnsi="Aptos" w:cs="Tahoma"/>
          <w:b/>
          <w:bCs/>
          <w:iCs/>
          <w:sz w:val="18"/>
          <w:szCs w:val="18"/>
        </w:rPr>
        <w:t>Mr Hassan Ridha</w:t>
      </w:r>
      <w:r>
        <w:rPr>
          <w:rFonts w:ascii="Aptos" w:hAnsi="Aptos" w:cs="Tahoma"/>
          <w:iCs/>
          <w:sz w:val="18"/>
          <w:szCs w:val="18"/>
        </w:rPr>
        <w:t xml:space="preserve"> </w:t>
      </w:r>
      <w:r>
        <w:rPr>
          <w:rFonts w:ascii="Aptos" w:hAnsi="Aptos" w:cs="Tahoma"/>
          <w:iCs/>
          <w:sz w:val="18"/>
          <w:szCs w:val="18"/>
        </w:rPr>
        <w:tab/>
      </w:r>
      <w:r>
        <w:rPr>
          <w:rFonts w:ascii="Aptos" w:hAnsi="Aptos" w:cs="Tahoma"/>
          <w:iCs/>
          <w:sz w:val="18"/>
          <w:szCs w:val="18"/>
        </w:rPr>
        <w:tab/>
        <w:t>Orthopaedic Surgeon – available by appointment on Thursdays every 5 weeks.</w:t>
      </w:r>
    </w:p>
    <w:p w14:paraId="4CB00B55" w14:textId="7B6EF8BD" w:rsidR="00303904" w:rsidRDefault="00303904" w:rsidP="00303904">
      <w:pPr>
        <w:spacing w:after="0"/>
        <w:ind w:left="2127" w:hanging="2127"/>
        <w:jc w:val="both"/>
        <w:rPr>
          <w:rFonts w:ascii="Aptos" w:hAnsi="Aptos" w:cs="Tahoma"/>
          <w:iCs/>
          <w:sz w:val="18"/>
          <w:szCs w:val="18"/>
        </w:rPr>
      </w:pPr>
      <w:r w:rsidRPr="00303904">
        <w:rPr>
          <w:rFonts w:ascii="Aptos" w:hAnsi="Aptos" w:cs="Tahoma"/>
          <w:b/>
          <w:bCs/>
          <w:iCs/>
          <w:sz w:val="18"/>
          <w:szCs w:val="18"/>
        </w:rPr>
        <w:t>Martin Martinez</w:t>
      </w:r>
      <w:r>
        <w:rPr>
          <w:rFonts w:ascii="Aptos" w:hAnsi="Aptos" w:cs="Tahoma"/>
          <w:iCs/>
          <w:sz w:val="18"/>
          <w:szCs w:val="18"/>
        </w:rPr>
        <w:t xml:space="preserve"> </w:t>
      </w:r>
      <w:r>
        <w:rPr>
          <w:rFonts w:ascii="Aptos" w:hAnsi="Aptos" w:cs="Tahoma"/>
          <w:iCs/>
          <w:sz w:val="18"/>
          <w:szCs w:val="18"/>
        </w:rPr>
        <w:tab/>
        <w:t xml:space="preserve"> First Contact Mental Health Practitioner available by appointment only on Fridays</w:t>
      </w:r>
    </w:p>
    <w:p w14:paraId="1F38C0BA" w14:textId="3B7465B7" w:rsidR="00303904" w:rsidRDefault="00303904" w:rsidP="00303904">
      <w:pPr>
        <w:spacing w:after="0"/>
        <w:jc w:val="both"/>
        <w:rPr>
          <w:rFonts w:ascii="Aptos" w:hAnsi="Aptos" w:cs="Tahoma"/>
          <w:iCs/>
          <w:sz w:val="18"/>
          <w:szCs w:val="18"/>
        </w:rPr>
      </w:pPr>
      <w:r w:rsidRPr="00303904">
        <w:rPr>
          <w:rFonts w:ascii="Aptos" w:hAnsi="Aptos" w:cs="Tahoma"/>
          <w:b/>
          <w:bCs/>
          <w:iCs/>
          <w:sz w:val="18"/>
          <w:szCs w:val="18"/>
        </w:rPr>
        <w:t>Pamela Purcell</w:t>
      </w:r>
      <w:r>
        <w:rPr>
          <w:rFonts w:ascii="Aptos" w:hAnsi="Aptos" w:cs="Tahoma"/>
          <w:iCs/>
          <w:sz w:val="18"/>
          <w:szCs w:val="18"/>
        </w:rPr>
        <w:t xml:space="preserve"> </w:t>
      </w:r>
      <w:r>
        <w:rPr>
          <w:rFonts w:ascii="Aptos" w:hAnsi="Aptos" w:cs="Tahoma"/>
          <w:iCs/>
          <w:sz w:val="18"/>
          <w:szCs w:val="18"/>
        </w:rPr>
        <w:tab/>
      </w:r>
      <w:r>
        <w:rPr>
          <w:rFonts w:ascii="Aptos" w:hAnsi="Aptos" w:cs="Tahoma"/>
          <w:iCs/>
          <w:sz w:val="18"/>
          <w:szCs w:val="18"/>
        </w:rPr>
        <w:tab/>
        <w:t xml:space="preserve">Pharmacist </w:t>
      </w:r>
    </w:p>
    <w:p w14:paraId="5585087C" w14:textId="67DA0526" w:rsidR="00303904" w:rsidRPr="00303904" w:rsidRDefault="00303904" w:rsidP="00303904">
      <w:pPr>
        <w:spacing w:after="0"/>
        <w:ind w:left="2160" w:hanging="2160"/>
        <w:jc w:val="both"/>
        <w:rPr>
          <w:rFonts w:ascii="Aptos" w:hAnsi="Aptos" w:cs="Tahoma"/>
          <w:b/>
          <w:iCs/>
          <w:sz w:val="18"/>
          <w:szCs w:val="18"/>
          <w:u w:val="single"/>
        </w:rPr>
      </w:pPr>
      <w:r w:rsidRPr="00303904">
        <w:rPr>
          <w:rFonts w:ascii="Aptos" w:hAnsi="Aptos" w:cs="Tahoma"/>
          <w:b/>
          <w:bCs/>
          <w:iCs/>
          <w:sz w:val="18"/>
          <w:szCs w:val="18"/>
        </w:rPr>
        <w:t xml:space="preserve">Jeanette Hogg </w:t>
      </w:r>
      <w:r>
        <w:rPr>
          <w:rFonts w:ascii="Aptos" w:hAnsi="Aptos" w:cs="Tahoma"/>
          <w:iCs/>
          <w:sz w:val="18"/>
          <w:szCs w:val="18"/>
        </w:rPr>
        <w:tab/>
        <w:t>Admiral Nurse Dementia available by appointment monthly for carers of those with dementia.</w:t>
      </w:r>
    </w:p>
    <w:p w14:paraId="7BF585FB" w14:textId="2C962BBD"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Practice Manager, Receptionists and Administrative Staff</w:t>
      </w:r>
    </w:p>
    <w:p w14:paraId="4F0B7D02" w14:textId="22028DF3" w:rsidR="00303904" w:rsidRPr="00303904" w:rsidRDefault="00303904" w:rsidP="00303904">
      <w:pPr>
        <w:spacing w:after="0"/>
        <w:jc w:val="both"/>
        <w:rPr>
          <w:rFonts w:ascii="Aptos" w:hAnsi="Aptos" w:cs="Tahoma"/>
          <w:sz w:val="18"/>
          <w:szCs w:val="18"/>
        </w:rPr>
      </w:pPr>
      <w:r w:rsidRPr="00303904">
        <w:rPr>
          <w:rFonts w:ascii="Aptos" w:hAnsi="Aptos" w:cs="Tahoma"/>
          <w:b/>
          <w:bCs/>
          <w:sz w:val="18"/>
          <w:szCs w:val="18"/>
        </w:rPr>
        <w:t>Robin Hynes</w:t>
      </w:r>
      <w:r w:rsidRPr="00303904">
        <w:rPr>
          <w:rFonts w:ascii="Aptos" w:hAnsi="Aptos" w:cs="Tahoma"/>
          <w:sz w:val="18"/>
          <w:szCs w:val="18"/>
        </w:rPr>
        <w:tab/>
        <w:t>Business Manager</w:t>
      </w:r>
      <w:r w:rsidRPr="00303904">
        <w:rPr>
          <w:rFonts w:ascii="Aptos" w:hAnsi="Aptos" w:cs="Tahoma"/>
          <w:sz w:val="18"/>
          <w:szCs w:val="18"/>
        </w:rPr>
        <w:tab/>
      </w:r>
      <w:r w:rsidRPr="00303904">
        <w:rPr>
          <w:rFonts w:ascii="Aptos" w:hAnsi="Aptos" w:cs="Tahoma"/>
          <w:sz w:val="18"/>
          <w:szCs w:val="18"/>
        </w:rPr>
        <w:tab/>
      </w:r>
      <w:r w:rsidRPr="00303904">
        <w:rPr>
          <w:rFonts w:ascii="Aptos" w:hAnsi="Aptos" w:cs="Tahoma"/>
          <w:b/>
          <w:bCs/>
          <w:sz w:val="18"/>
          <w:szCs w:val="18"/>
        </w:rPr>
        <w:t>Linzi Carvin</w:t>
      </w:r>
      <w:r>
        <w:rPr>
          <w:rFonts w:ascii="Aptos" w:hAnsi="Aptos" w:cs="Tahoma"/>
          <w:sz w:val="18"/>
          <w:szCs w:val="18"/>
        </w:rPr>
        <w:tab/>
      </w:r>
      <w:r>
        <w:rPr>
          <w:rFonts w:ascii="Aptos" w:hAnsi="Aptos" w:cs="Tahoma"/>
          <w:sz w:val="18"/>
          <w:szCs w:val="18"/>
        </w:rPr>
        <w:tab/>
      </w:r>
      <w:r w:rsidRPr="00303904">
        <w:rPr>
          <w:rFonts w:ascii="Aptos" w:hAnsi="Aptos" w:cs="Tahoma"/>
          <w:sz w:val="18"/>
          <w:szCs w:val="18"/>
        </w:rPr>
        <w:t>Patient Care Co-ordinator</w:t>
      </w:r>
    </w:p>
    <w:p w14:paraId="06C795F0" w14:textId="3E49ED34" w:rsidR="00303904" w:rsidRPr="00303904" w:rsidRDefault="00303904" w:rsidP="00303904">
      <w:pPr>
        <w:spacing w:after="0"/>
        <w:jc w:val="both"/>
        <w:rPr>
          <w:rFonts w:ascii="Aptos" w:hAnsi="Aptos" w:cs="Tahoma"/>
          <w:sz w:val="18"/>
          <w:szCs w:val="18"/>
        </w:rPr>
      </w:pPr>
      <w:r w:rsidRPr="00303904">
        <w:rPr>
          <w:rFonts w:ascii="Aptos" w:hAnsi="Aptos" w:cs="Tahoma"/>
          <w:b/>
          <w:bCs/>
          <w:sz w:val="18"/>
          <w:szCs w:val="18"/>
        </w:rPr>
        <w:t>Carole Johnson</w:t>
      </w:r>
      <w:r w:rsidRPr="00303904">
        <w:rPr>
          <w:rFonts w:ascii="Aptos" w:hAnsi="Aptos" w:cs="Tahoma"/>
          <w:sz w:val="18"/>
          <w:szCs w:val="18"/>
        </w:rPr>
        <w:t xml:space="preserve"> </w:t>
      </w:r>
      <w:r w:rsidRPr="00303904">
        <w:rPr>
          <w:rFonts w:ascii="Aptos" w:hAnsi="Aptos" w:cs="Tahoma"/>
          <w:sz w:val="18"/>
          <w:szCs w:val="18"/>
        </w:rPr>
        <w:tab/>
        <w:t>Practice Manager</w:t>
      </w:r>
      <w:r w:rsidRPr="00303904">
        <w:rPr>
          <w:rFonts w:ascii="Aptos" w:hAnsi="Aptos" w:cs="Tahoma"/>
          <w:sz w:val="18"/>
          <w:szCs w:val="18"/>
        </w:rPr>
        <w:tab/>
      </w:r>
      <w:r w:rsidRPr="00303904">
        <w:rPr>
          <w:rFonts w:ascii="Aptos" w:hAnsi="Aptos" w:cs="Tahoma"/>
          <w:sz w:val="18"/>
          <w:szCs w:val="18"/>
        </w:rPr>
        <w:tab/>
      </w:r>
      <w:r w:rsidRPr="00303904">
        <w:rPr>
          <w:rFonts w:ascii="Aptos" w:hAnsi="Aptos" w:cs="Tahoma"/>
          <w:b/>
          <w:bCs/>
          <w:sz w:val="18"/>
          <w:szCs w:val="18"/>
        </w:rPr>
        <w:t>Tammi Briars</w:t>
      </w:r>
      <w:r>
        <w:rPr>
          <w:rFonts w:ascii="Aptos" w:hAnsi="Aptos" w:cs="Tahoma"/>
          <w:sz w:val="18"/>
          <w:szCs w:val="18"/>
        </w:rPr>
        <w:tab/>
      </w:r>
      <w:r>
        <w:rPr>
          <w:rFonts w:ascii="Aptos" w:hAnsi="Aptos" w:cs="Tahoma"/>
          <w:sz w:val="18"/>
          <w:szCs w:val="18"/>
        </w:rPr>
        <w:tab/>
        <w:t>Pa</w:t>
      </w:r>
      <w:r w:rsidRPr="00303904">
        <w:rPr>
          <w:rFonts w:ascii="Aptos" w:hAnsi="Aptos" w:cs="Tahoma"/>
          <w:sz w:val="18"/>
          <w:szCs w:val="18"/>
        </w:rPr>
        <w:t>tient Care Co-ordinator</w:t>
      </w:r>
    </w:p>
    <w:p w14:paraId="31CFD45B" w14:textId="523812C4" w:rsidR="00303904" w:rsidRPr="00303904" w:rsidRDefault="00303904" w:rsidP="00303904">
      <w:pPr>
        <w:spacing w:after="0"/>
        <w:jc w:val="both"/>
        <w:rPr>
          <w:rFonts w:ascii="Aptos" w:hAnsi="Aptos" w:cs="Tahoma"/>
          <w:sz w:val="18"/>
          <w:szCs w:val="18"/>
        </w:rPr>
      </w:pPr>
      <w:r w:rsidRPr="00303904">
        <w:rPr>
          <w:rFonts w:ascii="Aptos" w:hAnsi="Aptos" w:cs="Tahoma"/>
          <w:b/>
          <w:bCs/>
          <w:sz w:val="18"/>
          <w:szCs w:val="18"/>
        </w:rPr>
        <w:t>Yvonne Sayle</w:t>
      </w:r>
      <w:r w:rsidRPr="00303904">
        <w:rPr>
          <w:rFonts w:ascii="Aptos" w:hAnsi="Aptos" w:cs="Tahoma"/>
          <w:sz w:val="18"/>
          <w:szCs w:val="18"/>
        </w:rPr>
        <w:tab/>
        <w:t>Patient Care Co-ordinator</w:t>
      </w:r>
      <w:r w:rsidRPr="00303904">
        <w:rPr>
          <w:rFonts w:ascii="Aptos" w:hAnsi="Aptos" w:cs="Tahoma"/>
          <w:sz w:val="18"/>
          <w:szCs w:val="18"/>
        </w:rPr>
        <w:tab/>
      </w:r>
      <w:r w:rsidRPr="00303904">
        <w:rPr>
          <w:rFonts w:ascii="Aptos" w:hAnsi="Aptos" w:cs="Tahoma"/>
          <w:b/>
          <w:bCs/>
          <w:sz w:val="18"/>
          <w:szCs w:val="18"/>
        </w:rPr>
        <w:t>Michelle MacMillan</w:t>
      </w:r>
      <w:r w:rsidRPr="00303904">
        <w:rPr>
          <w:rFonts w:ascii="Aptos" w:hAnsi="Aptos" w:cs="Tahoma"/>
          <w:b/>
          <w:bCs/>
          <w:sz w:val="18"/>
          <w:szCs w:val="18"/>
        </w:rPr>
        <w:t xml:space="preserve"> </w:t>
      </w:r>
      <w:r w:rsidRPr="00303904">
        <w:rPr>
          <w:rFonts w:ascii="Aptos" w:hAnsi="Aptos" w:cs="Tahoma"/>
          <w:sz w:val="18"/>
          <w:szCs w:val="18"/>
        </w:rPr>
        <w:t xml:space="preserve">      </w:t>
      </w:r>
      <w:r>
        <w:rPr>
          <w:rFonts w:ascii="Aptos" w:hAnsi="Aptos" w:cs="Tahoma"/>
          <w:sz w:val="18"/>
          <w:szCs w:val="18"/>
        </w:rPr>
        <w:tab/>
      </w:r>
      <w:r w:rsidRPr="00303904">
        <w:rPr>
          <w:rFonts w:ascii="Aptos" w:hAnsi="Aptos" w:cs="Tahoma"/>
          <w:sz w:val="18"/>
          <w:szCs w:val="18"/>
        </w:rPr>
        <w:t>Patient Care Co-ordinator</w:t>
      </w:r>
    </w:p>
    <w:p w14:paraId="0D127B6E" w14:textId="35C4E75D" w:rsidR="00303904" w:rsidRPr="00303904" w:rsidRDefault="00303904" w:rsidP="00303904">
      <w:pPr>
        <w:spacing w:after="0"/>
        <w:jc w:val="both"/>
        <w:rPr>
          <w:rFonts w:ascii="Aptos" w:hAnsi="Aptos" w:cs="Tahoma"/>
          <w:sz w:val="18"/>
          <w:szCs w:val="18"/>
        </w:rPr>
      </w:pPr>
      <w:r w:rsidRPr="00303904">
        <w:rPr>
          <w:rFonts w:ascii="Aptos" w:hAnsi="Aptos" w:cs="Tahoma"/>
          <w:b/>
          <w:bCs/>
          <w:sz w:val="18"/>
          <w:szCs w:val="18"/>
        </w:rPr>
        <w:t>Vivienne Corlett</w:t>
      </w:r>
      <w:r>
        <w:rPr>
          <w:rFonts w:ascii="Aptos" w:hAnsi="Aptos" w:cs="Tahoma"/>
          <w:sz w:val="18"/>
          <w:szCs w:val="18"/>
        </w:rPr>
        <w:tab/>
      </w:r>
      <w:r w:rsidRPr="00303904">
        <w:rPr>
          <w:rFonts w:ascii="Aptos" w:hAnsi="Aptos" w:cs="Tahoma"/>
          <w:sz w:val="18"/>
          <w:szCs w:val="18"/>
        </w:rPr>
        <w:t>Patient Care Co-ordinator</w:t>
      </w:r>
    </w:p>
    <w:p w14:paraId="3228B081" w14:textId="77777777" w:rsidR="00303904" w:rsidRDefault="00303904" w:rsidP="00303904">
      <w:pPr>
        <w:jc w:val="both"/>
        <w:rPr>
          <w:rFonts w:ascii="Aptos" w:hAnsi="Aptos" w:cs="Tahoma"/>
          <w:sz w:val="20"/>
          <w:szCs w:val="20"/>
        </w:rPr>
      </w:pPr>
    </w:p>
    <w:p w14:paraId="210C914B" w14:textId="0FEA7F77" w:rsidR="00303904" w:rsidRPr="00303904" w:rsidRDefault="00303904" w:rsidP="00303904">
      <w:pPr>
        <w:jc w:val="both"/>
        <w:rPr>
          <w:rFonts w:ascii="Aptos" w:hAnsi="Aptos" w:cs="Tahoma"/>
          <w:sz w:val="18"/>
          <w:szCs w:val="18"/>
        </w:rPr>
      </w:pPr>
      <w:r w:rsidRPr="00303904">
        <w:rPr>
          <w:rFonts w:ascii="Aptos" w:hAnsi="Aptos" w:cs="Tahoma"/>
          <w:sz w:val="20"/>
          <w:szCs w:val="20"/>
        </w:rPr>
        <w:t>T</w:t>
      </w:r>
      <w:r w:rsidRPr="00303904">
        <w:rPr>
          <w:rFonts w:ascii="Aptos" w:hAnsi="Aptos" w:cs="Tahoma"/>
          <w:sz w:val="18"/>
          <w:szCs w:val="18"/>
        </w:rPr>
        <w:t xml:space="preserve">hey are your first point of contact with our </w:t>
      </w:r>
      <w:r w:rsidRPr="00303904">
        <w:rPr>
          <w:rFonts w:ascii="Aptos" w:hAnsi="Aptos" w:cs="Tahoma"/>
          <w:sz w:val="18"/>
          <w:szCs w:val="18"/>
        </w:rPr>
        <w:t>Practice,</w:t>
      </w:r>
      <w:r w:rsidRPr="00303904">
        <w:rPr>
          <w:rFonts w:ascii="Aptos" w:hAnsi="Aptos" w:cs="Tahoma"/>
          <w:sz w:val="18"/>
          <w:szCs w:val="18"/>
        </w:rPr>
        <w:t xml:space="preserve"> and they will try and meet all your requirements efficiently and courteously.  They have a busy and difficult job so we would appreciate your co-operation in providing them with the information they request.  We will not tolerate any abusive, aggressive or threatening behaviour to any of our </w:t>
      </w:r>
      <w:r w:rsidRPr="00303904">
        <w:rPr>
          <w:rFonts w:ascii="Aptos" w:hAnsi="Aptos" w:cs="Tahoma"/>
          <w:sz w:val="18"/>
          <w:szCs w:val="18"/>
        </w:rPr>
        <w:t>staff,</w:t>
      </w:r>
      <w:r w:rsidRPr="00303904">
        <w:rPr>
          <w:rFonts w:ascii="Aptos" w:hAnsi="Aptos" w:cs="Tahoma"/>
          <w:sz w:val="18"/>
          <w:szCs w:val="18"/>
        </w:rPr>
        <w:t xml:space="preserve"> and this will result in the patient being removed from the Surgery list with immediate effect.</w:t>
      </w:r>
    </w:p>
    <w:p w14:paraId="10361D7A" w14:textId="37ABEB66" w:rsidR="00303904" w:rsidRPr="00303904" w:rsidRDefault="00303904" w:rsidP="00303904">
      <w:pPr>
        <w:jc w:val="both"/>
        <w:rPr>
          <w:rFonts w:ascii="Aptos" w:hAnsi="Aptos" w:cs="Tahoma"/>
          <w:b/>
          <w:sz w:val="18"/>
          <w:szCs w:val="18"/>
          <w:u w:val="single"/>
        </w:rPr>
      </w:pPr>
      <w:r w:rsidRPr="00303904">
        <w:rPr>
          <w:rFonts w:ascii="Aptos" w:hAnsi="Aptos" w:cs="Tahoma"/>
          <w:sz w:val="18"/>
          <w:szCs w:val="18"/>
        </w:rPr>
        <w:t>Should you have a complaint or concern about the service you have received from the Clinicians or any of the staff working in the Practice, please let us know.  We operate a practice complaints procedure as part of an NHS wide system for dealing with complaints.  Our system meets the national criteria.</w:t>
      </w:r>
    </w:p>
    <w:p w14:paraId="5E18E8DA" w14:textId="3AF37E9F"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 xml:space="preserve">The Patients’ </w:t>
      </w:r>
      <w:r w:rsidRPr="00303904">
        <w:rPr>
          <w:rFonts w:ascii="Aptos" w:hAnsi="Aptos" w:cs="Tahoma"/>
          <w:b/>
          <w:sz w:val="18"/>
          <w:szCs w:val="18"/>
          <w:u w:val="single"/>
        </w:rPr>
        <w:t>Charter, Access</w:t>
      </w:r>
      <w:r w:rsidRPr="00303904">
        <w:rPr>
          <w:rFonts w:ascii="Aptos" w:hAnsi="Aptos" w:cs="Tahoma"/>
          <w:b/>
          <w:sz w:val="18"/>
          <w:szCs w:val="18"/>
          <w:u w:val="single"/>
        </w:rPr>
        <w:t xml:space="preserve"> to Medical Records and GPDR</w:t>
      </w:r>
    </w:p>
    <w:p w14:paraId="1A22D8D2" w14:textId="176CD132" w:rsidR="00303904" w:rsidRPr="00303904" w:rsidRDefault="00303904" w:rsidP="00303904">
      <w:pPr>
        <w:jc w:val="both"/>
        <w:rPr>
          <w:rFonts w:ascii="Aptos" w:hAnsi="Aptos" w:cs="Tahoma"/>
          <w:b/>
          <w:sz w:val="18"/>
          <w:szCs w:val="18"/>
          <w:u w:val="single"/>
        </w:rPr>
      </w:pPr>
      <w:r w:rsidRPr="00303904">
        <w:rPr>
          <w:rFonts w:ascii="Aptos" w:hAnsi="Aptos" w:cs="Tahoma"/>
          <w:sz w:val="18"/>
          <w:szCs w:val="18"/>
        </w:rPr>
        <w:t>Information regarding these topics is available at Reception; please ask if you require any assistance.</w:t>
      </w:r>
    </w:p>
    <w:p w14:paraId="73BB3636" w14:textId="44A22D53"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EMIS Web Patient Access</w:t>
      </w:r>
    </w:p>
    <w:p w14:paraId="7099DC5D" w14:textId="20036F41" w:rsidR="00303904" w:rsidRPr="00303904" w:rsidRDefault="00303904" w:rsidP="00303904">
      <w:pPr>
        <w:jc w:val="both"/>
        <w:rPr>
          <w:rFonts w:ascii="Aptos" w:hAnsi="Aptos" w:cs="Tahoma"/>
          <w:b/>
          <w:i/>
          <w:sz w:val="18"/>
          <w:szCs w:val="18"/>
        </w:rPr>
      </w:pPr>
      <w:r w:rsidRPr="00303904">
        <w:rPr>
          <w:rFonts w:ascii="Aptos" w:hAnsi="Aptos" w:cs="Tahoma"/>
          <w:sz w:val="18"/>
          <w:szCs w:val="18"/>
        </w:rPr>
        <w:t>We are now able to offer Patient Online Access within our computer system EMIS Web. This allows patients to book and cancel appointments (book up to two appointments online within a given period</w:t>
      </w:r>
      <w:r w:rsidRPr="00303904">
        <w:rPr>
          <w:rFonts w:ascii="Aptos" w:hAnsi="Aptos" w:cs="Tahoma"/>
          <w:sz w:val="18"/>
          <w:szCs w:val="18"/>
        </w:rPr>
        <w:t>), request</w:t>
      </w:r>
      <w:r w:rsidRPr="00303904">
        <w:rPr>
          <w:rFonts w:ascii="Aptos" w:hAnsi="Aptos" w:cs="Tahoma"/>
          <w:sz w:val="18"/>
          <w:szCs w:val="18"/>
        </w:rPr>
        <w:t xml:space="preserve"> prescriptions for repeat medication, </w:t>
      </w:r>
      <w:r w:rsidRPr="00303904">
        <w:rPr>
          <w:rFonts w:ascii="Aptos" w:hAnsi="Aptos" w:cs="Tahoma"/>
          <w:sz w:val="18"/>
          <w:szCs w:val="18"/>
        </w:rPr>
        <w:t>view test</w:t>
      </w:r>
      <w:r w:rsidRPr="00303904">
        <w:rPr>
          <w:rFonts w:ascii="Aptos" w:hAnsi="Aptos" w:cs="Tahoma"/>
          <w:sz w:val="18"/>
          <w:szCs w:val="18"/>
        </w:rPr>
        <w:t xml:space="preserve"> results, and medical record items such as consultations, problems and immunisations. using a User ID and password.  </w:t>
      </w:r>
      <w:r w:rsidRPr="00303904">
        <w:rPr>
          <w:rFonts w:ascii="Aptos" w:hAnsi="Aptos" w:cs="Tahoma"/>
          <w:sz w:val="18"/>
          <w:szCs w:val="18"/>
        </w:rPr>
        <w:t>To</w:t>
      </w:r>
      <w:r w:rsidRPr="00303904">
        <w:rPr>
          <w:rFonts w:ascii="Aptos" w:hAnsi="Aptos" w:cs="Tahoma"/>
          <w:sz w:val="18"/>
          <w:szCs w:val="18"/>
        </w:rPr>
        <w:t xml:space="preserve"> register for this service, please contact Reception in person, with a form of photographic ID, and a login will be issued to you.  Please note, this service is only available at this Practice to regular patients 16 years and over. </w:t>
      </w:r>
    </w:p>
    <w:p w14:paraId="1531275F" w14:textId="6802C235" w:rsidR="00303904" w:rsidRPr="00303904" w:rsidRDefault="00303904" w:rsidP="00303904">
      <w:pPr>
        <w:jc w:val="both"/>
        <w:rPr>
          <w:rFonts w:ascii="Aptos" w:hAnsi="Aptos" w:cs="Tahoma"/>
          <w:sz w:val="18"/>
          <w:szCs w:val="18"/>
        </w:rPr>
      </w:pPr>
      <w:r w:rsidRPr="00303904">
        <w:rPr>
          <w:rFonts w:ascii="Aptos" w:hAnsi="Aptos" w:cs="Tahoma"/>
          <w:b/>
          <w:sz w:val="18"/>
          <w:szCs w:val="18"/>
          <w:u w:val="single"/>
        </w:rPr>
        <w:t xml:space="preserve">Patient Participation Group </w:t>
      </w:r>
    </w:p>
    <w:p w14:paraId="79F20C6A" w14:textId="4AC460D3" w:rsidR="00303904" w:rsidRPr="00303904" w:rsidRDefault="00303904" w:rsidP="00303904">
      <w:pPr>
        <w:jc w:val="both"/>
        <w:rPr>
          <w:rFonts w:ascii="Aptos" w:hAnsi="Aptos" w:cs="Tahoma"/>
          <w:sz w:val="18"/>
          <w:szCs w:val="18"/>
        </w:rPr>
      </w:pPr>
      <w:r w:rsidRPr="00303904">
        <w:rPr>
          <w:rFonts w:ascii="Aptos" w:hAnsi="Aptos" w:cs="Tahoma"/>
          <w:sz w:val="18"/>
          <w:szCs w:val="18"/>
        </w:rPr>
        <w:t xml:space="preserve">Snaefell Surgery values the opinions and suggestions of our </w:t>
      </w:r>
      <w:r w:rsidRPr="00303904">
        <w:rPr>
          <w:rFonts w:ascii="Aptos" w:hAnsi="Aptos" w:cs="Tahoma"/>
          <w:sz w:val="18"/>
          <w:szCs w:val="18"/>
        </w:rPr>
        <w:t>patients,</w:t>
      </w:r>
      <w:r w:rsidRPr="00303904">
        <w:rPr>
          <w:rFonts w:ascii="Aptos" w:hAnsi="Aptos" w:cs="Tahoma"/>
          <w:sz w:val="18"/>
          <w:szCs w:val="18"/>
        </w:rPr>
        <w:t xml:space="preserve"> and the Patient Participation Group (</w:t>
      </w:r>
      <w:r w:rsidRPr="00303904">
        <w:rPr>
          <w:rFonts w:ascii="Aptos" w:hAnsi="Aptos" w:cs="Tahoma"/>
          <w:sz w:val="18"/>
          <w:szCs w:val="18"/>
        </w:rPr>
        <w:t>PPG) is</w:t>
      </w:r>
      <w:r w:rsidRPr="00303904">
        <w:rPr>
          <w:rFonts w:ascii="Aptos" w:hAnsi="Aptos" w:cs="Tahoma"/>
          <w:sz w:val="18"/>
          <w:szCs w:val="18"/>
        </w:rPr>
        <w:t xml:space="preserve"> an ideal way to disseminate information and suggestions for the good of the Practice and patients alike.  Members of the PPG are asked to comment on the annual Patient Satisfaction Survey results and are also invited to attend/contribute to Health and Care Transformation events run by the Department. Following suggestions from the PPG, the Surgery has made changes to the waiting area furnishings and decoration. PPG correspondence is via email/post so there is no requirement to attend physical meetings.   Any patients who are interested in joining this Group, please contact Carole Johnson, Practice Manager, on </w:t>
      </w:r>
      <w:r w:rsidRPr="00303904">
        <w:rPr>
          <w:rFonts w:ascii="Aptos" w:hAnsi="Aptos" w:cs="Tahoma"/>
          <w:sz w:val="18"/>
          <w:szCs w:val="18"/>
        </w:rPr>
        <w:t>686960, for</w:t>
      </w:r>
      <w:r w:rsidRPr="00303904">
        <w:rPr>
          <w:rFonts w:ascii="Aptos" w:hAnsi="Aptos" w:cs="Tahoma"/>
          <w:sz w:val="18"/>
          <w:szCs w:val="18"/>
        </w:rPr>
        <w:t xml:space="preserve"> more information.</w:t>
      </w:r>
    </w:p>
    <w:p w14:paraId="24393C85" w14:textId="7CA832E9"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PPE Requirements</w:t>
      </w:r>
    </w:p>
    <w:p w14:paraId="4521EB2B" w14:textId="5BB5FC7E" w:rsidR="00303904" w:rsidRPr="00303904" w:rsidRDefault="00303904" w:rsidP="00303904">
      <w:pPr>
        <w:jc w:val="both"/>
        <w:rPr>
          <w:rFonts w:ascii="Aptos" w:hAnsi="Aptos" w:cs="Tahoma"/>
          <w:sz w:val="18"/>
          <w:szCs w:val="18"/>
        </w:rPr>
      </w:pPr>
      <w:r w:rsidRPr="00303904">
        <w:rPr>
          <w:rFonts w:ascii="Aptos" w:hAnsi="Aptos" w:cs="Tahoma"/>
          <w:sz w:val="18"/>
          <w:szCs w:val="18"/>
        </w:rPr>
        <w:t>Please be aware that during Pandemic/Endemic situations, patients may be required to wear a face covering such as a fluid resistant mask, but not a neck tube or snood. This requirement ended on 13.06.22, however patients with acute respiratory infections may wish to wear a mask when attending the Surgery.  If in doubt, please speak with Reception.</w:t>
      </w:r>
    </w:p>
    <w:p w14:paraId="73553A34" w14:textId="184E5F38" w:rsidR="00303904" w:rsidRPr="00303904" w:rsidRDefault="00303904" w:rsidP="00303904">
      <w:pPr>
        <w:jc w:val="both"/>
        <w:rPr>
          <w:rFonts w:ascii="Aptos" w:hAnsi="Aptos" w:cs="Tahoma"/>
          <w:sz w:val="18"/>
          <w:szCs w:val="18"/>
        </w:rPr>
      </w:pPr>
      <w:r w:rsidRPr="00303904">
        <w:rPr>
          <w:rFonts w:ascii="Aptos" w:hAnsi="Aptos" w:cs="Tahoma"/>
          <w:b/>
          <w:sz w:val="18"/>
          <w:szCs w:val="18"/>
          <w:u w:val="single"/>
        </w:rPr>
        <w:t>Carers’ Register</w:t>
      </w:r>
    </w:p>
    <w:p w14:paraId="27A6CF88" w14:textId="77777777" w:rsidR="00303904" w:rsidRPr="00303904" w:rsidRDefault="00303904" w:rsidP="00303904">
      <w:pPr>
        <w:jc w:val="both"/>
        <w:rPr>
          <w:rFonts w:ascii="Aptos" w:hAnsi="Aptos" w:cs="Tahoma"/>
          <w:sz w:val="18"/>
          <w:szCs w:val="18"/>
        </w:rPr>
      </w:pPr>
      <w:r w:rsidRPr="00303904">
        <w:rPr>
          <w:rFonts w:ascii="Aptos" w:hAnsi="Aptos" w:cs="Tahoma"/>
          <w:sz w:val="18"/>
          <w:szCs w:val="18"/>
        </w:rPr>
        <w:t>Are you a carer or are cared for? If so, please ask Reception for a Carer’s Identification Form. This will allow us to add your care status to your medical record and if necessary, signpost you to various care support groups/agencies etc as required.</w:t>
      </w:r>
    </w:p>
    <w:p w14:paraId="07529626" w14:textId="77777777" w:rsidR="00303904" w:rsidRDefault="00303904" w:rsidP="00303904">
      <w:pPr>
        <w:jc w:val="both"/>
        <w:rPr>
          <w:rFonts w:ascii="Aptos" w:hAnsi="Aptos" w:cs="Tahoma"/>
          <w:b/>
          <w:sz w:val="18"/>
          <w:szCs w:val="18"/>
          <w:u w:val="single"/>
        </w:rPr>
      </w:pPr>
    </w:p>
    <w:p w14:paraId="4EBEAE4D" w14:textId="77777777" w:rsidR="00303904" w:rsidRDefault="00303904" w:rsidP="00303904">
      <w:pPr>
        <w:jc w:val="both"/>
        <w:rPr>
          <w:rFonts w:ascii="Aptos" w:hAnsi="Aptos" w:cs="Tahoma"/>
          <w:b/>
          <w:sz w:val="18"/>
          <w:szCs w:val="18"/>
          <w:u w:val="single"/>
        </w:rPr>
      </w:pPr>
    </w:p>
    <w:p w14:paraId="3E355E70" w14:textId="0656E5E8"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 xml:space="preserve">District Nurses </w:t>
      </w:r>
    </w:p>
    <w:p w14:paraId="3BED0CD4" w14:textId="33A67DB8" w:rsidR="00303904" w:rsidRPr="00303904" w:rsidRDefault="00303904" w:rsidP="00303904">
      <w:pPr>
        <w:jc w:val="both"/>
        <w:rPr>
          <w:rFonts w:ascii="Aptos" w:hAnsi="Aptos" w:cs="Tahoma"/>
          <w:sz w:val="18"/>
          <w:szCs w:val="18"/>
        </w:rPr>
      </w:pPr>
      <w:r w:rsidRPr="00303904">
        <w:rPr>
          <w:rFonts w:ascii="Aptos" w:hAnsi="Aptos" w:cs="Tahoma"/>
          <w:sz w:val="18"/>
          <w:szCs w:val="18"/>
        </w:rPr>
        <w:t>The Practice has a team of District Nurses who are contactable by telephoning 65603</w:t>
      </w:r>
      <w:r w:rsidRPr="00303904">
        <w:rPr>
          <w:rFonts w:ascii="Aptos" w:hAnsi="Aptos" w:cs="Tahoma"/>
          <w:sz w:val="18"/>
          <w:szCs w:val="18"/>
        </w:rPr>
        <w:t>2/</w:t>
      </w:r>
      <w:r w:rsidRPr="00303904">
        <w:rPr>
          <w:rFonts w:ascii="Aptos" w:hAnsi="Aptos" w:cs="Tahoma"/>
          <w:sz w:val="18"/>
          <w:szCs w:val="18"/>
        </w:rPr>
        <w:t>3 (Onchan Team) or 612332 (</w:t>
      </w:r>
      <w:r w:rsidRPr="00303904">
        <w:rPr>
          <w:rFonts w:ascii="Aptos" w:hAnsi="Aptos" w:cs="Tahoma"/>
          <w:sz w:val="18"/>
          <w:szCs w:val="18"/>
        </w:rPr>
        <w:t>Central</w:t>
      </w:r>
      <w:r w:rsidRPr="00303904">
        <w:rPr>
          <w:rFonts w:ascii="Aptos" w:hAnsi="Aptos" w:cs="Tahoma"/>
          <w:sz w:val="18"/>
          <w:szCs w:val="18"/>
        </w:rPr>
        <w:t xml:space="preserve"> Team).  Please ask at Reception which team you will need to contact as this is address specific.  If they are not available, you may leave a message on their answerphone and they will return your call as soon as possible,  </w:t>
      </w:r>
    </w:p>
    <w:p w14:paraId="1992BA9C" w14:textId="77777777"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Health Visitors</w:t>
      </w:r>
    </w:p>
    <w:p w14:paraId="503D16DA" w14:textId="109E5BC2" w:rsidR="00303904" w:rsidRPr="00303904" w:rsidRDefault="00303904" w:rsidP="00303904">
      <w:pPr>
        <w:jc w:val="both"/>
        <w:rPr>
          <w:rFonts w:ascii="Aptos" w:hAnsi="Aptos" w:cs="Tahoma"/>
          <w:sz w:val="18"/>
          <w:szCs w:val="18"/>
        </w:rPr>
      </w:pPr>
      <w:r w:rsidRPr="00303904">
        <w:rPr>
          <w:rFonts w:ascii="Aptos" w:hAnsi="Aptos" w:cs="Tahoma"/>
          <w:sz w:val="18"/>
          <w:szCs w:val="18"/>
        </w:rPr>
        <w:t>The Practice has an attached Health Visitor</w:t>
      </w:r>
      <w:r>
        <w:rPr>
          <w:rFonts w:ascii="Aptos" w:hAnsi="Aptos" w:cs="Tahoma"/>
          <w:sz w:val="18"/>
          <w:szCs w:val="18"/>
        </w:rPr>
        <w:t xml:space="preserve"> (offsite). </w:t>
      </w:r>
      <w:r w:rsidRPr="00303904">
        <w:rPr>
          <w:rFonts w:ascii="Aptos" w:hAnsi="Aptos" w:cs="Tahoma"/>
          <w:sz w:val="18"/>
          <w:szCs w:val="18"/>
        </w:rPr>
        <w:t xml:space="preserve">  She can be contacted on 686962.  Our Health Visitor s</w:t>
      </w:r>
      <w:r w:rsidRPr="00303904">
        <w:rPr>
          <w:rFonts w:ascii="Aptos" w:hAnsi="Aptos" w:cs="Tahoma"/>
          <w:sz w:val="18"/>
          <w:szCs w:val="18"/>
        </w:rPr>
        <w:t>p</w:t>
      </w:r>
      <w:r w:rsidRPr="00303904">
        <w:rPr>
          <w:rFonts w:ascii="Aptos" w:hAnsi="Aptos" w:cs="Tahoma"/>
          <w:sz w:val="18"/>
          <w:szCs w:val="18"/>
        </w:rPr>
        <w:t xml:space="preserve">ecialises in family health, </w:t>
      </w:r>
      <w:r w:rsidRPr="00303904">
        <w:rPr>
          <w:rFonts w:ascii="Aptos" w:hAnsi="Aptos" w:cs="Tahoma"/>
          <w:sz w:val="18"/>
          <w:szCs w:val="18"/>
        </w:rPr>
        <w:t>childcare</w:t>
      </w:r>
      <w:r w:rsidRPr="00303904">
        <w:rPr>
          <w:rFonts w:ascii="Aptos" w:hAnsi="Aptos" w:cs="Tahoma"/>
          <w:sz w:val="18"/>
          <w:szCs w:val="18"/>
        </w:rPr>
        <w:t xml:space="preserve"> and health promotion.  </w:t>
      </w:r>
    </w:p>
    <w:p w14:paraId="3EC64ABC" w14:textId="0C53102F" w:rsidR="00303904" w:rsidRPr="00303904" w:rsidRDefault="00303904" w:rsidP="00303904">
      <w:pPr>
        <w:jc w:val="both"/>
        <w:rPr>
          <w:rFonts w:ascii="Aptos" w:hAnsi="Aptos" w:cs="Tahoma"/>
          <w:sz w:val="18"/>
          <w:szCs w:val="18"/>
        </w:rPr>
      </w:pPr>
      <w:r w:rsidRPr="00303904">
        <w:rPr>
          <w:rFonts w:ascii="Aptos" w:hAnsi="Aptos" w:cs="Tahoma"/>
          <w:b/>
          <w:sz w:val="18"/>
          <w:szCs w:val="18"/>
          <w:u w:val="single"/>
        </w:rPr>
        <w:t>Home Visits</w:t>
      </w:r>
    </w:p>
    <w:p w14:paraId="75DE84FC" w14:textId="69A08675" w:rsidR="00303904" w:rsidRPr="00303904" w:rsidRDefault="00303904" w:rsidP="00303904">
      <w:pPr>
        <w:jc w:val="both"/>
        <w:rPr>
          <w:rFonts w:ascii="Aptos" w:hAnsi="Aptos" w:cs="Tahoma"/>
          <w:sz w:val="18"/>
          <w:szCs w:val="18"/>
        </w:rPr>
      </w:pPr>
      <w:r w:rsidRPr="00303904">
        <w:rPr>
          <w:rFonts w:ascii="Aptos" w:hAnsi="Aptos" w:cs="Tahoma"/>
          <w:sz w:val="18"/>
          <w:szCs w:val="18"/>
        </w:rPr>
        <w:t>If you can attend the Surgery, please do so.  If a problem is urgent, we will endeavour to fit you in as soon as possible.  Home visits are intended for those who are too ill to come to the Surgery, not for those for whom it is inconvenient.  Lack of transport is not a reason to request a home visit.  Please telephone as early in the day as possible as visits are done after the morning surgery.</w:t>
      </w:r>
    </w:p>
    <w:p w14:paraId="53FE1AC6" w14:textId="4E5316DC" w:rsidR="00303904" w:rsidRPr="00303904" w:rsidRDefault="00303904" w:rsidP="00303904">
      <w:pPr>
        <w:jc w:val="both"/>
        <w:rPr>
          <w:rFonts w:ascii="Aptos" w:hAnsi="Aptos" w:cs="Tahoma"/>
          <w:sz w:val="18"/>
          <w:szCs w:val="18"/>
        </w:rPr>
      </w:pPr>
      <w:r w:rsidRPr="00303904">
        <w:rPr>
          <w:rFonts w:ascii="Aptos" w:hAnsi="Aptos" w:cs="Tahoma"/>
          <w:b/>
          <w:sz w:val="18"/>
          <w:szCs w:val="18"/>
          <w:u w:val="single"/>
        </w:rPr>
        <w:t>Out of Hours Emergencies – MEDS (Manx Emergency Doctor Service)</w:t>
      </w:r>
    </w:p>
    <w:p w14:paraId="3B540F23" w14:textId="64A0E663" w:rsidR="00303904" w:rsidRPr="00303904" w:rsidRDefault="00303904" w:rsidP="00303904">
      <w:pPr>
        <w:jc w:val="both"/>
        <w:rPr>
          <w:rFonts w:ascii="Aptos" w:hAnsi="Aptos" w:cs="Tahoma"/>
          <w:sz w:val="18"/>
          <w:szCs w:val="18"/>
        </w:rPr>
      </w:pPr>
      <w:r w:rsidRPr="00303904">
        <w:rPr>
          <w:rFonts w:ascii="Aptos" w:hAnsi="Aptos" w:cs="Tahoma"/>
          <w:sz w:val="18"/>
          <w:szCs w:val="18"/>
        </w:rPr>
        <w:t xml:space="preserve">For emergencies outside normal surgery hours, please telephone the usual surgery number 686960 and your call will be redirected to the duty doctor at MEDS; alternatively, you can telephone </w:t>
      </w:r>
      <w:r w:rsidRPr="00303904">
        <w:rPr>
          <w:rFonts w:ascii="Aptos" w:hAnsi="Aptos" w:cs="Tahoma"/>
          <w:b/>
          <w:bCs/>
          <w:sz w:val="18"/>
          <w:szCs w:val="18"/>
        </w:rPr>
        <w:t>MEDS on 650355.</w:t>
      </w:r>
      <w:r w:rsidRPr="00303904">
        <w:rPr>
          <w:rFonts w:ascii="Aptos" w:hAnsi="Aptos" w:cs="Tahoma"/>
          <w:sz w:val="18"/>
          <w:szCs w:val="18"/>
        </w:rPr>
        <w:t xml:space="preserve">  This service is for patients who need to see a doctor urgently and cannot wait until the Surgery opens at 08.30am; it is not for patients who cannot attend the Surgery during the normal working day.</w:t>
      </w:r>
    </w:p>
    <w:p w14:paraId="71F37F50" w14:textId="0BB35675" w:rsidR="00303904" w:rsidRPr="00303904" w:rsidRDefault="00303904" w:rsidP="00303904">
      <w:pPr>
        <w:jc w:val="both"/>
        <w:rPr>
          <w:rFonts w:ascii="Aptos" w:hAnsi="Aptos" w:cs="Tahoma"/>
          <w:sz w:val="18"/>
          <w:szCs w:val="18"/>
        </w:rPr>
      </w:pPr>
      <w:r w:rsidRPr="00303904">
        <w:rPr>
          <w:rFonts w:ascii="Aptos" w:hAnsi="Aptos" w:cs="Tahoma"/>
          <w:b/>
          <w:sz w:val="18"/>
          <w:szCs w:val="18"/>
          <w:u w:val="single"/>
        </w:rPr>
        <w:t>Patient Registration</w:t>
      </w:r>
    </w:p>
    <w:p w14:paraId="23634837" w14:textId="7A088EF5" w:rsidR="00303904" w:rsidRPr="00303904" w:rsidRDefault="00303904" w:rsidP="00303904">
      <w:pPr>
        <w:jc w:val="both"/>
        <w:rPr>
          <w:rFonts w:ascii="Aptos" w:hAnsi="Aptos" w:cs="Tahoma"/>
          <w:sz w:val="18"/>
          <w:szCs w:val="18"/>
        </w:rPr>
      </w:pPr>
      <w:r w:rsidRPr="00303904">
        <w:rPr>
          <w:rFonts w:ascii="Aptos" w:hAnsi="Aptos" w:cs="Tahoma"/>
          <w:sz w:val="18"/>
          <w:szCs w:val="18"/>
        </w:rPr>
        <w:t>Patients who wish to register with us can do so providing they do not have an existing GP within the Douglas or Onchan area:  if, however you have a member of your immediate family who is already registered with us, or you have moved into the surrounding area and would find travelling to another GP Surgery difficult through disability or illness, we would be prepared to allow you to register with us.</w:t>
      </w:r>
    </w:p>
    <w:p w14:paraId="1763D515" w14:textId="755187F4" w:rsidR="00303904" w:rsidRPr="00303904" w:rsidRDefault="00303904" w:rsidP="00303904">
      <w:pPr>
        <w:jc w:val="both"/>
        <w:rPr>
          <w:rFonts w:ascii="Aptos" w:hAnsi="Aptos" w:cs="Tahoma"/>
          <w:sz w:val="18"/>
          <w:szCs w:val="18"/>
        </w:rPr>
      </w:pPr>
      <w:r w:rsidRPr="00303904">
        <w:rPr>
          <w:rFonts w:ascii="Aptos" w:hAnsi="Aptos" w:cs="Tahoma"/>
          <w:sz w:val="18"/>
          <w:szCs w:val="18"/>
        </w:rPr>
        <w:t xml:space="preserve">Our Surgery area is represented by a semi-circle of </w:t>
      </w:r>
      <w:r w:rsidRPr="00303904">
        <w:rPr>
          <w:rFonts w:ascii="Aptos" w:hAnsi="Aptos" w:cs="Tahoma"/>
          <w:sz w:val="18"/>
          <w:szCs w:val="18"/>
        </w:rPr>
        <w:t>4–5-mile</w:t>
      </w:r>
      <w:r w:rsidRPr="00303904">
        <w:rPr>
          <w:rFonts w:ascii="Aptos" w:hAnsi="Aptos" w:cs="Tahoma"/>
          <w:sz w:val="18"/>
          <w:szCs w:val="18"/>
        </w:rPr>
        <w:t xml:space="preserve"> radius from Douglas town centre.  To the North, it extends as far as West Crosby and to the South, Santon. The boundaries can be found via </w:t>
      </w:r>
      <w:r w:rsidRPr="00303904">
        <w:rPr>
          <w:rFonts w:ascii="Aptos" w:hAnsi="Aptos" w:cs="Tahoma"/>
          <w:sz w:val="18"/>
          <w:szCs w:val="18"/>
        </w:rPr>
        <w:t xml:space="preserve">the QR Code at the bottom of this page. </w:t>
      </w:r>
    </w:p>
    <w:p w14:paraId="5DB1EB9C" w14:textId="33024057" w:rsidR="00303904" w:rsidRPr="00303904" w:rsidRDefault="00303904" w:rsidP="00303904">
      <w:pPr>
        <w:jc w:val="both"/>
        <w:rPr>
          <w:rFonts w:ascii="Aptos" w:hAnsi="Aptos" w:cs="Tahoma"/>
          <w:sz w:val="18"/>
          <w:szCs w:val="18"/>
        </w:rPr>
      </w:pPr>
      <w:r w:rsidRPr="00303904">
        <w:rPr>
          <w:rFonts w:ascii="Aptos" w:hAnsi="Aptos" w:cs="Tahoma"/>
          <w:sz w:val="18"/>
          <w:szCs w:val="18"/>
        </w:rPr>
        <w:t>Please ask Reception for more details regarding the registration process and registration medical appointment with the Practice Nurse.</w:t>
      </w:r>
    </w:p>
    <w:p w14:paraId="1AA84AA6" w14:textId="77777777" w:rsidR="00303904" w:rsidRPr="00303904" w:rsidRDefault="00303904" w:rsidP="00303904">
      <w:pPr>
        <w:jc w:val="both"/>
        <w:rPr>
          <w:rFonts w:ascii="Aptos" w:hAnsi="Aptos" w:cs="Tahoma"/>
          <w:b/>
          <w:sz w:val="18"/>
          <w:szCs w:val="18"/>
          <w:u w:val="single"/>
        </w:rPr>
      </w:pPr>
      <w:r w:rsidRPr="00303904">
        <w:rPr>
          <w:rFonts w:ascii="Aptos" w:hAnsi="Aptos" w:cs="Tahoma"/>
          <w:b/>
          <w:sz w:val="18"/>
          <w:szCs w:val="18"/>
          <w:u w:val="single"/>
        </w:rPr>
        <w:t>Temporary Residents (Visitors to the Island)</w:t>
      </w:r>
    </w:p>
    <w:p w14:paraId="70A35197" w14:textId="7C9BE9B5" w:rsidR="00303904" w:rsidRDefault="00303904" w:rsidP="00303904">
      <w:pPr>
        <w:jc w:val="both"/>
        <w:rPr>
          <w:rFonts w:ascii="Aptos" w:hAnsi="Aptos" w:cs="Tahoma"/>
          <w:sz w:val="18"/>
          <w:szCs w:val="18"/>
        </w:rPr>
      </w:pPr>
      <w:r w:rsidRPr="00303904">
        <w:rPr>
          <w:rFonts w:ascii="Aptos" w:hAnsi="Aptos" w:cs="Tahoma"/>
          <w:sz w:val="18"/>
          <w:szCs w:val="18"/>
        </w:rPr>
        <w:t>It has been agreed that any resident of the United Kingdom will be able to receive treatment by a GP on the Isle of Man on the NHS as a Temporary Resident providing we have an available appointment, or if none available, patients will be advised that they can be seen by any GP on the Island.  This care should only be for immediate and necessary treatment.  Any person not having a permanent Isle of Man or UK address will in</w:t>
      </w:r>
      <w:r w:rsidRPr="00303904">
        <w:rPr>
          <w:rFonts w:ascii="Aptos" w:hAnsi="Aptos" w:cs="Tahoma"/>
          <w:sz w:val="18"/>
          <w:szCs w:val="18"/>
        </w:rPr>
        <w:t>c</w:t>
      </w:r>
      <w:r w:rsidRPr="00303904">
        <w:rPr>
          <w:rFonts w:ascii="Aptos" w:hAnsi="Aptos" w:cs="Tahoma"/>
          <w:sz w:val="18"/>
          <w:szCs w:val="18"/>
        </w:rPr>
        <w:t>ur a fee.  Please see poster at Reception regarding this, or our website for further details.</w:t>
      </w:r>
    </w:p>
    <w:p w14:paraId="5AC59A44" w14:textId="379484EF" w:rsidR="00303904" w:rsidRPr="00303904" w:rsidRDefault="00303904" w:rsidP="00303904">
      <w:pPr>
        <w:jc w:val="both"/>
        <w:rPr>
          <w:rFonts w:ascii="Aptos" w:hAnsi="Aptos" w:cs="Tahoma"/>
          <w:b/>
          <w:bCs/>
          <w:sz w:val="18"/>
          <w:szCs w:val="18"/>
          <w:u w:val="single"/>
        </w:rPr>
      </w:pPr>
      <w:r w:rsidRPr="00303904">
        <w:rPr>
          <w:rFonts w:ascii="Aptos" w:hAnsi="Aptos" w:cs="Tahoma"/>
          <w:b/>
          <w:bCs/>
          <w:sz w:val="18"/>
          <w:szCs w:val="18"/>
          <w:u w:val="single"/>
        </w:rPr>
        <w:t>Subject Access Requests</w:t>
      </w:r>
    </w:p>
    <w:p w14:paraId="7AA10B9B" w14:textId="2E5D9FDD" w:rsidR="00303904" w:rsidRPr="00303904" w:rsidRDefault="00303904" w:rsidP="00303904">
      <w:pPr>
        <w:jc w:val="both"/>
        <w:rPr>
          <w:rFonts w:ascii="Aptos" w:hAnsi="Aptos" w:cs="Tahoma"/>
          <w:sz w:val="18"/>
          <w:szCs w:val="18"/>
        </w:rPr>
      </w:pPr>
      <w:r>
        <w:rPr>
          <w:rFonts w:ascii="Aptos" w:hAnsi="Aptos" w:cs="Tahoma"/>
          <w:sz w:val="18"/>
          <w:szCs w:val="18"/>
        </w:rPr>
        <w:t>Should you require a copy of your medical records, this can be requested using a Subject Access Request from which is available from Reception.  The first copy is free but there is a charge for any subsequent copies of your medical records. Please note this can take up to 20 working days. On collection, you will be required to bring a form of photo ID with you in order that we can confirm your identity.</w:t>
      </w:r>
    </w:p>
    <w:p w14:paraId="4D3E6783" w14:textId="58320456" w:rsidR="00303904" w:rsidRPr="00303904" w:rsidRDefault="00303904" w:rsidP="00303904">
      <w:pPr>
        <w:jc w:val="right"/>
        <w:rPr>
          <w:rFonts w:ascii="Aptos" w:hAnsi="Aptos" w:cs="Tahoma"/>
          <w:i/>
          <w:sz w:val="18"/>
          <w:szCs w:val="18"/>
        </w:rPr>
      </w:pPr>
      <w:r w:rsidRPr="00303904">
        <w:rPr>
          <w:rFonts w:ascii="Aptos" w:hAnsi="Aptos" w:cs="Tahoma"/>
          <w:i/>
          <w:sz w:val="18"/>
          <w:szCs w:val="18"/>
        </w:rPr>
        <w:t>May 20</w:t>
      </w:r>
      <w:r>
        <w:rPr>
          <w:rFonts w:ascii="Aptos" w:hAnsi="Aptos" w:cs="Tahoma"/>
          <w:i/>
          <w:sz w:val="18"/>
          <w:szCs w:val="18"/>
        </w:rPr>
        <w:t>26</w:t>
      </w:r>
    </w:p>
    <w:p w14:paraId="6E15FA82" w14:textId="7CAF197F" w:rsidR="00303904" w:rsidRPr="00303904" w:rsidRDefault="00303904" w:rsidP="00303904">
      <w:pPr>
        <w:jc w:val="right"/>
        <w:rPr>
          <w:rFonts w:ascii="Aptos" w:hAnsi="Aptos" w:cs="Tahoma"/>
          <w:i/>
          <w:sz w:val="18"/>
          <w:szCs w:val="18"/>
        </w:rPr>
      </w:pPr>
      <w:r w:rsidRPr="00303904">
        <w:rPr>
          <w:rFonts w:ascii="Aptos" w:hAnsi="Aptos" w:cs="Tahoma"/>
          <w:i/>
          <w:sz w:val="18"/>
          <w:szCs w:val="18"/>
        </w:rPr>
        <w:t xml:space="preserve"> Review Date:  April 20</w:t>
      </w:r>
      <w:r>
        <w:rPr>
          <w:rFonts w:ascii="Aptos" w:hAnsi="Aptos" w:cs="Tahoma"/>
          <w:i/>
          <w:sz w:val="18"/>
          <w:szCs w:val="18"/>
        </w:rPr>
        <w:t>27</w:t>
      </w:r>
    </w:p>
    <w:p w14:paraId="2BD87873" w14:textId="36544DB3" w:rsidR="00303904" w:rsidRPr="00303904" w:rsidRDefault="00303904" w:rsidP="00303904">
      <w:pPr>
        <w:rPr>
          <w:b/>
          <w:bCs/>
          <w:noProof/>
          <w:sz w:val="18"/>
          <w:szCs w:val="18"/>
        </w:rPr>
      </w:pPr>
      <w:r w:rsidRPr="00303904">
        <w:rPr>
          <w:b/>
          <w:bCs/>
          <w:noProof/>
          <w:sz w:val="18"/>
          <w:szCs w:val="18"/>
        </w:rPr>
        <w:t>Surgery Boundary</w:t>
      </w:r>
      <w:r w:rsidRPr="00303904">
        <w:rPr>
          <w:b/>
          <w:bCs/>
          <w:noProof/>
          <w:sz w:val="18"/>
          <w:szCs w:val="18"/>
        </w:rPr>
        <w:tab/>
      </w:r>
      <w:r w:rsidRPr="00303904">
        <w:rPr>
          <w:noProof/>
          <w:sz w:val="18"/>
          <w:szCs w:val="18"/>
        </w:rPr>
        <w:tab/>
      </w:r>
      <w:r w:rsidRPr="00303904">
        <w:rPr>
          <w:noProof/>
          <w:sz w:val="18"/>
          <w:szCs w:val="18"/>
        </w:rPr>
        <w:tab/>
      </w:r>
      <w:r w:rsidRPr="00303904">
        <w:rPr>
          <w:noProof/>
          <w:sz w:val="18"/>
          <w:szCs w:val="18"/>
        </w:rPr>
        <w:tab/>
      </w:r>
      <w:r w:rsidRPr="00303904">
        <w:rPr>
          <w:b/>
          <w:bCs/>
          <w:noProof/>
          <w:sz w:val="18"/>
          <w:szCs w:val="18"/>
        </w:rPr>
        <w:t>Friends and Family</w:t>
      </w:r>
    </w:p>
    <w:p w14:paraId="2E564DB8" w14:textId="01F7FC44" w:rsidR="00303904" w:rsidRPr="00303904" w:rsidRDefault="00303904" w:rsidP="00303904">
      <w:pPr>
        <w:rPr>
          <w:rFonts w:ascii="Aptos" w:hAnsi="Aptos"/>
          <w:sz w:val="20"/>
          <w:szCs w:val="20"/>
        </w:rPr>
      </w:pPr>
      <w:r w:rsidRPr="00303904">
        <w:rPr>
          <w:rFonts w:ascii="Aptos" w:hAnsi="Aptos" w:cs="Tahoma"/>
          <w:sz w:val="20"/>
          <w:szCs w:val="20"/>
        </w:rPr>
        <w:drawing>
          <wp:inline distT="0" distB="0" distL="0" distR="0" wp14:anchorId="58530D78" wp14:editId="1A2353F1">
            <wp:extent cx="1133751" cy="1301261"/>
            <wp:effectExtent l="0" t="0" r="9525" b="0"/>
            <wp:docPr id="1245023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0169" cy="1308627"/>
                    </a:xfrm>
                    <a:prstGeom prst="rect">
                      <a:avLst/>
                    </a:prstGeom>
                    <a:noFill/>
                    <a:ln>
                      <a:noFill/>
                    </a:ln>
                  </pic:spPr>
                </pic:pic>
              </a:graphicData>
            </a:graphic>
          </wp:inline>
        </w:drawing>
      </w:r>
      <w:r>
        <w:rPr>
          <w:noProof/>
        </w:rPr>
        <w:tab/>
      </w:r>
      <w:r>
        <w:rPr>
          <w:noProof/>
        </w:rPr>
        <w:tab/>
      </w:r>
      <w:r>
        <w:rPr>
          <w:noProof/>
        </w:rPr>
        <w:tab/>
      </w:r>
      <w:r>
        <w:rPr>
          <w:noProof/>
        </w:rPr>
        <w:tab/>
      </w:r>
      <w:r>
        <w:rPr>
          <w:noProof/>
        </w:rPr>
        <w:drawing>
          <wp:inline distT="0" distB="0" distL="0" distR="0" wp14:anchorId="437753D0" wp14:editId="437DE80D">
            <wp:extent cx="1283619" cy="1459523"/>
            <wp:effectExtent l="0" t="0" r="0" b="7620"/>
            <wp:docPr id="7686739" name="Picture 7" descr="F&amp;F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mp;F QR 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6387" cy="1462670"/>
                    </a:xfrm>
                    <a:prstGeom prst="rect">
                      <a:avLst/>
                    </a:prstGeom>
                    <a:noFill/>
                    <a:ln>
                      <a:noFill/>
                    </a:ln>
                  </pic:spPr>
                </pic:pic>
              </a:graphicData>
            </a:graphic>
          </wp:inline>
        </w:drawing>
      </w:r>
      <w:r>
        <w:rPr>
          <w:noProof/>
        </w:rPr>
        <w:tab/>
      </w:r>
      <w:r>
        <w:rPr>
          <w:noProof/>
        </w:rPr>
        <w:tab/>
      </w:r>
    </w:p>
    <w:sectPr w:rsidR="00303904" w:rsidRPr="00303904" w:rsidSect="00303904">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FC4"/>
    <w:multiLevelType w:val="multilevel"/>
    <w:tmpl w:val="0B54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B06B1A"/>
    <w:multiLevelType w:val="hybridMultilevel"/>
    <w:tmpl w:val="967CA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844262">
    <w:abstractNumId w:val="1"/>
  </w:num>
  <w:num w:numId="2" w16cid:durableId="22538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04"/>
    <w:rsid w:val="00303904"/>
    <w:rsid w:val="004F5763"/>
    <w:rsid w:val="008442F2"/>
    <w:rsid w:val="00B3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A59A"/>
  <w15:chartTrackingRefBased/>
  <w15:docId w15:val="{4E449CF9-C3BE-48E9-9E19-5196CEDF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039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0390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0390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0390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0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039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0390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0390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0390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0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904"/>
    <w:rPr>
      <w:rFonts w:eastAsiaTheme="majorEastAsia" w:cstheme="majorBidi"/>
      <w:color w:val="272727" w:themeColor="text1" w:themeTint="D8"/>
    </w:rPr>
  </w:style>
  <w:style w:type="paragraph" w:styleId="Title">
    <w:name w:val="Title"/>
    <w:basedOn w:val="Normal"/>
    <w:next w:val="Normal"/>
    <w:link w:val="TitleChar"/>
    <w:uiPriority w:val="10"/>
    <w:qFormat/>
    <w:rsid w:val="0030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04"/>
    <w:pPr>
      <w:spacing w:before="160"/>
      <w:jc w:val="center"/>
    </w:pPr>
    <w:rPr>
      <w:i/>
      <w:iCs/>
      <w:color w:val="404040" w:themeColor="text1" w:themeTint="BF"/>
    </w:rPr>
  </w:style>
  <w:style w:type="character" w:customStyle="1" w:styleId="QuoteChar">
    <w:name w:val="Quote Char"/>
    <w:basedOn w:val="DefaultParagraphFont"/>
    <w:link w:val="Quote"/>
    <w:uiPriority w:val="29"/>
    <w:rsid w:val="00303904"/>
    <w:rPr>
      <w:i/>
      <w:iCs/>
      <w:color w:val="404040" w:themeColor="text1" w:themeTint="BF"/>
    </w:rPr>
  </w:style>
  <w:style w:type="paragraph" w:styleId="ListParagraph">
    <w:name w:val="List Paragraph"/>
    <w:basedOn w:val="Normal"/>
    <w:uiPriority w:val="34"/>
    <w:qFormat/>
    <w:rsid w:val="00303904"/>
    <w:pPr>
      <w:ind w:left="720"/>
      <w:contextualSpacing/>
    </w:pPr>
  </w:style>
  <w:style w:type="character" w:styleId="IntenseEmphasis">
    <w:name w:val="Intense Emphasis"/>
    <w:basedOn w:val="DefaultParagraphFont"/>
    <w:uiPriority w:val="21"/>
    <w:qFormat/>
    <w:rsid w:val="00303904"/>
    <w:rPr>
      <w:i/>
      <w:iCs/>
      <w:color w:val="2E74B5" w:themeColor="accent1" w:themeShade="BF"/>
    </w:rPr>
  </w:style>
  <w:style w:type="paragraph" w:styleId="IntenseQuote">
    <w:name w:val="Intense Quote"/>
    <w:basedOn w:val="Normal"/>
    <w:next w:val="Normal"/>
    <w:link w:val="IntenseQuoteChar"/>
    <w:uiPriority w:val="30"/>
    <w:qFormat/>
    <w:rsid w:val="003039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03904"/>
    <w:rPr>
      <w:i/>
      <w:iCs/>
      <w:color w:val="2E74B5" w:themeColor="accent1" w:themeShade="BF"/>
    </w:rPr>
  </w:style>
  <w:style w:type="character" w:styleId="IntenseReference">
    <w:name w:val="Intense Reference"/>
    <w:basedOn w:val="DefaultParagraphFont"/>
    <w:uiPriority w:val="32"/>
    <w:qFormat/>
    <w:rsid w:val="00303904"/>
    <w:rPr>
      <w:b/>
      <w:bCs/>
      <w:smallCaps/>
      <w:color w:val="2E74B5" w:themeColor="accent1" w:themeShade="BF"/>
      <w:spacing w:val="5"/>
    </w:rPr>
  </w:style>
  <w:style w:type="character" w:styleId="Hyperlink">
    <w:name w:val="Hyperlink"/>
    <w:basedOn w:val="DefaultParagraphFont"/>
    <w:rsid w:val="00303904"/>
    <w:rPr>
      <w:color w:val="0563C1" w:themeColor="hyperlink"/>
      <w:u w:val="single"/>
    </w:rPr>
  </w:style>
  <w:style w:type="character" w:styleId="UnresolvedMention">
    <w:name w:val="Unresolved Mention"/>
    <w:basedOn w:val="DefaultParagraphFont"/>
    <w:uiPriority w:val="99"/>
    <w:semiHidden/>
    <w:unhideWhenUsed/>
    <w:rsid w:val="00303904"/>
    <w:rPr>
      <w:color w:val="605E5C"/>
      <w:shd w:val="clear" w:color="auto" w:fill="E1DFDD"/>
    </w:rPr>
  </w:style>
  <w:style w:type="character" w:styleId="FollowedHyperlink">
    <w:name w:val="FollowedHyperlink"/>
    <w:basedOn w:val="DefaultParagraphFont"/>
    <w:uiPriority w:val="99"/>
    <w:semiHidden/>
    <w:unhideWhenUsed/>
    <w:rsid w:val="00303904"/>
    <w:rPr>
      <w:color w:val="954F72" w:themeColor="followedHyperlink"/>
      <w:u w:val="single"/>
    </w:rPr>
  </w:style>
  <w:style w:type="paragraph" w:styleId="NormalWeb">
    <w:name w:val="Normal (Web)"/>
    <w:basedOn w:val="Normal"/>
    <w:uiPriority w:val="99"/>
    <w:semiHidden/>
    <w:unhideWhenUsed/>
    <w:rsid w:val="003039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naefell@gov.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cine.snaefell@gov.i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naefell-iom.com" TargetMode="External"/><Relationship Id="rId11"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hyperlink" Target="mailto:admin.snaefell@gov.im" TargetMode="External"/><Relationship Id="rId4" Type="http://schemas.openxmlformats.org/officeDocument/2006/relationships/webSettings" Target="webSettings.xml"/><Relationship Id="rId9" Type="http://schemas.openxmlformats.org/officeDocument/2006/relationships/hyperlink" Target="mailto:medicine.snaefell@gov.i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2198</Words>
  <Characters>12530</Characters>
  <Application>Microsoft Office Word</Application>
  <DocSecurity>0</DocSecurity>
  <Lines>104</Lines>
  <Paragraphs>29</Paragraphs>
  <ScaleCrop>false</ScaleCrop>
  <Company>Isle of Man Government</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Carole</dc:creator>
  <cp:keywords/>
  <dc:description/>
  <cp:lastModifiedBy>Johnson, Carole</cp:lastModifiedBy>
  <cp:revision>1</cp:revision>
  <cp:lastPrinted>2026-06-18T16:13:00Z</cp:lastPrinted>
  <dcterms:created xsi:type="dcterms:W3CDTF">2026-06-18T14:59:00Z</dcterms:created>
  <dcterms:modified xsi:type="dcterms:W3CDTF">2026-06-18T16:15:00Z</dcterms:modified>
</cp:coreProperties>
</file>